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bookmarkStart w:id="0" w:name="_GoBack"/>
            <w:bookmarkEnd w:id="0"/>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1</w:t>
      </w:r>
      <w:r w:rsidR="00145D53">
        <w:rPr>
          <w:rFonts w:ascii="Arial" w:hAnsi="Arial" w:cs="Arial"/>
        </w:rPr>
        <w:t>/2019</w:t>
      </w:r>
    </w:p>
    <w:p w:rsidR="00FB3258" w:rsidRPr="006F1DA5" w:rsidRDefault="00FB3258" w:rsidP="00FC2646">
      <w:pPr>
        <w:pStyle w:val="Paragraf"/>
        <w:tabs>
          <w:tab w:val="right" w:pos="9070"/>
        </w:tabs>
        <w:rPr>
          <w:rFonts w:ascii="Arial" w:hAnsi="Arial" w:cs="Arial"/>
        </w:rPr>
      </w:pPr>
      <w:r w:rsidRPr="006F1DA5">
        <w:rPr>
          <w:rFonts w:ascii="Arial" w:hAnsi="Arial" w:cs="Arial"/>
        </w:rPr>
        <w:t>Datum: 1</w:t>
      </w:r>
      <w:r w:rsidR="00145D53">
        <w:rPr>
          <w:rFonts w:ascii="Arial" w:hAnsi="Arial" w:cs="Arial"/>
        </w:rPr>
        <w:t>5</w:t>
      </w:r>
      <w:r w:rsidRPr="006F1DA5">
        <w:rPr>
          <w:rFonts w:ascii="Arial" w:hAnsi="Arial" w:cs="Arial"/>
        </w:rPr>
        <w:t>.05.2019</w:t>
      </w:r>
      <w:r w:rsidR="00FC2646" w:rsidRPr="006F1DA5">
        <w:rPr>
          <w:rFonts w:ascii="Arial" w:hAnsi="Arial" w:cs="Arial"/>
        </w:rPr>
        <w:tab/>
      </w: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Pr="006F1DA5" w:rsidRDefault="008813DF" w:rsidP="00D269D1">
      <w:pPr>
        <w:pStyle w:val="Paragraf"/>
        <w:jc w:val="center"/>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1E5D40" w:rsidRDefault="008813DF" w:rsidP="001E5D40">
      <w:pPr>
        <w:pStyle w:val="Paragraf"/>
        <w:jc w:val="center"/>
        <w:rPr>
          <w:rFonts w:ascii="Arial" w:hAnsi="Arial" w:cs="Arial"/>
          <w:b/>
          <w:sz w:val="44"/>
          <w:szCs w:val="44"/>
        </w:rPr>
      </w:pPr>
      <w:r w:rsidRPr="00D269D1">
        <w:rPr>
          <w:rFonts w:ascii="Arial" w:hAnsi="Arial" w:cs="Arial"/>
          <w:b/>
          <w:sz w:val="44"/>
          <w:szCs w:val="44"/>
        </w:rPr>
        <w:t>Zavarovanje premoženja, premoženjskih interesov ter zavarovanja vozil</w:t>
      </w:r>
      <w:r w:rsidR="001E5D40">
        <w:rPr>
          <w:rFonts w:ascii="Arial" w:hAnsi="Arial" w:cs="Arial"/>
          <w:b/>
          <w:sz w:val="44"/>
          <w:szCs w:val="44"/>
        </w:rPr>
        <w:t xml:space="preserve"> </w:t>
      </w:r>
    </w:p>
    <w:p w:rsidR="00DF46B5" w:rsidRDefault="0057675E" w:rsidP="001E5D40">
      <w:pPr>
        <w:pStyle w:val="Paragraf"/>
        <w:jc w:val="center"/>
        <w:rPr>
          <w:rFonts w:ascii="Arial" w:hAnsi="Arial" w:cs="Arial"/>
          <w:b/>
          <w:sz w:val="44"/>
          <w:szCs w:val="44"/>
        </w:rPr>
      </w:pPr>
      <w:r>
        <w:rPr>
          <w:rFonts w:ascii="Arial" w:hAnsi="Arial" w:cs="Arial"/>
          <w:b/>
          <w:sz w:val="44"/>
          <w:szCs w:val="44"/>
        </w:rPr>
        <w:t xml:space="preserve">za obdobje od </w:t>
      </w:r>
      <w:r w:rsidR="00797903">
        <w:rPr>
          <w:rFonts w:ascii="Arial" w:hAnsi="Arial" w:cs="Arial"/>
          <w:b/>
          <w:sz w:val="44"/>
          <w:szCs w:val="44"/>
        </w:rPr>
        <w:t>1</w:t>
      </w:r>
      <w:r w:rsidR="001E5D40">
        <w:rPr>
          <w:rFonts w:ascii="Arial" w:hAnsi="Arial" w:cs="Arial"/>
          <w:b/>
          <w:sz w:val="44"/>
          <w:szCs w:val="44"/>
        </w:rPr>
        <w:t>.</w:t>
      </w:r>
      <w:r>
        <w:rPr>
          <w:rFonts w:ascii="Arial" w:hAnsi="Arial" w:cs="Arial"/>
          <w:b/>
          <w:sz w:val="44"/>
          <w:szCs w:val="44"/>
        </w:rPr>
        <w:t xml:space="preserve"> </w:t>
      </w:r>
      <w:r w:rsidR="00797903">
        <w:rPr>
          <w:rFonts w:ascii="Arial" w:hAnsi="Arial" w:cs="Arial"/>
          <w:b/>
          <w:sz w:val="44"/>
          <w:szCs w:val="44"/>
        </w:rPr>
        <w:t>7</w:t>
      </w:r>
      <w:r w:rsidR="001E5D40">
        <w:rPr>
          <w:rFonts w:ascii="Arial" w:hAnsi="Arial" w:cs="Arial"/>
          <w:b/>
          <w:sz w:val="44"/>
          <w:szCs w:val="44"/>
        </w:rPr>
        <w:t>.</w:t>
      </w:r>
      <w:r>
        <w:rPr>
          <w:rFonts w:ascii="Arial" w:hAnsi="Arial" w:cs="Arial"/>
          <w:b/>
          <w:sz w:val="44"/>
          <w:szCs w:val="44"/>
        </w:rPr>
        <w:t xml:space="preserve"> </w:t>
      </w:r>
      <w:r w:rsidR="001E5D40">
        <w:rPr>
          <w:rFonts w:ascii="Arial" w:hAnsi="Arial" w:cs="Arial"/>
          <w:b/>
          <w:sz w:val="44"/>
          <w:szCs w:val="44"/>
        </w:rPr>
        <w:t xml:space="preserve">2019 od </w:t>
      </w:r>
      <w:r w:rsidR="00797903">
        <w:rPr>
          <w:rFonts w:ascii="Arial" w:hAnsi="Arial" w:cs="Arial"/>
          <w:b/>
          <w:sz w:val="44"/>
          <w:szCs w:val="44"/>
        </w:rPr>
        <w:t>00</w:t>
      </w:r>
      <w:r w:rsidR="001E5D40">
        <w:rPr>
          <w:rFonts w:ascii="Arial" w:hAnsi="Arial" w:cs="Arial"/>
          <w:b/>
          <w:sz w:val="44"/>
          <w:szCs w:val="44"/>
        </w:rPr>
        <w:t xml:space="preserve">:00 ure </w:t>
      </w:r>
    </w:p>
    <w:p w:rsidR="00043DDE" w:rsidRPr="00D269D1" w:rsidRDefault="001E5D40" w:rsidP="001E5D40">
      <w:pPr>
        <w:pStyle w:val="Paragraf"/>
        <w:jc w:val="center"/>
        <w:rPr>
          <w:rFonts w:ascii="Arial" w:hAnsi="Arial" w:cs="Arial"/>
          <w:b/>
        </w:rPr>
      </w:pPr>
      <w:r>
        <w:rPr>
          <w:rFonts w:ascii="Arial" w:hAnsi="Arial" w:cs="Arial"/>
          <w:b/>
          <w:sz w:val="44"/>
          <w:szCs w:val="44"/>
        </w:rPr>
        <w:t>do 30.</w:t>
      </w:r>
      <w:r w:rsidR="0057675E">
        <w:rPr>
          <w:rFonts w:ascii="Arial" w:hAnsi="Arial" w:cs="Arial"/>
          <w:b/>
          <w:sz w:val="44"/>
          <w:szCs w:val="44"/>
        </w:rPr>
        <w:t xml:space="preserve"> </w:t>
      </w:r>
      <w:r>
        <w:rPr>
          <w:rFonts w:ascii="Arial" w:hAnsi="Arial" w:cs="Arial"/>
          <w:b/>
          <w:sz w:val="44"/>
          <w:szCs w:val="44"/>
        </w:rPr>
        <w:t>6.</w:t>
      </w:r>
      <w:r w:rsidR="0057675E">
        <w:rPr>
          <w:rFonts w:ascii="Arial" w:hAnsi="Arial" w:cs="Arial"/>
          <w:b/>
          <w:sz w:val="44"/>
          <w:szCs w:val="44"/>
        </w:rPr>
        <w:t xml:space="preserve"> </w:t>
      </w:r>
      <w:r>
        <w:rPr>
          <w:rFonts w:ascii="Arial" w:hAnsi="Arial" w:cs="Arial"/>
          <w:b/>
          <w:sz w:val="44"/>
          <w:szCs w:val="44"/>
        </w:rPr>
        <w:t>2022 do 24:00 ure</w:t>
      </w:r>
    </w:p>
    <w:p w:rsidR="00FB3258" w:rsidRPr="006F1DA5" w:rsidRDefault="00FB3258"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1</w:t>
      </w:r>
      <w:r w:rsidR="00145D53">
        <w:rPr>
          <w:rFonts w:ascii="Arial" w:hAnsi="Arial" w:cs="Arial"/>
        </w:rPr>
        <w:t>/2019</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D85253" w:rsidRPr="00936B1F" w:rsidRDefault="00571D76" w:rsidP="00A67EC9">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480"/>
        <w:ind w:left="1985"/>
        <w:rPr>
          <w:rFonts w:ascii="Arial" w:hAnsi="Arial" w:cs="Arial"/>
          <w:szCs w:val="26"/>
        </w:rPr>
      </w:pPr>
      <w:r w:rsidRPr="00936B1F">
        <w:rPr>
          <w:rFonts w:ascii="Arial" w:hAnsi="Arial" w:cs="Arial"/>
          <w:szCs w:val="26"/>
        </w:rPr>
        <w:lastRenderedPageBreak/>
        <w:t xml:space="preserve">Povabilo k oddaji ponudbe </w:t>
      </w:r>
    </w:p>
    <w:p w:rsidR="00D85253" w:rsidRPr="00D36F2E" w:rsidRDefault="00571D76" w:rsidP="00A67EC9">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480" w:after="120"/>
        <w:ind w:right="4253"/>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CF7D08" w:rsidRDefault="00CF7D08" w:rsidP="001E5D40">
      <w:pPr>
        <w:spacing w:after="0" w:line="240" w:lineRule="auto"/>
        <w:jc w:val="both"/>
        <w:rPr>
          <w:rFonts w:ascii="Arial" w:hAnsi="Arial" w:cs="Arial"/>
          <w:b/>
          <w:color w:val="000000"/>
          <w:sz w:val="18"/>
          <w:szCs w:val="18"/>
        </w:rPr>
      </w:pPr>
    </w:p>
    <w:p w:rsidR="001E5D40" w:rsidRPr="001E5D40" w:rsidRDefault="001E5D40" w:rsidP="001E5D40">
      <w:pPr>
        <w:spacing w:after="0" w:line="240" w:lineRule="auto"/>
        <w:jc w:val="both"/>
        <w:rPr>
          <w:rFonts w:ascii="Arial" w:hAnsi="Arial" w:cs="Arial"/>
          <w:b/>
          <w:sz w:val="18"/>
          <w:szCs w:val="18"/>
        </w:rPr>
      </w:pPr>
      <w:r w:rsidRPr="001E5D40">
        <w:rPr>
          <w:rFonts w:ascii="Arial" w:hAnsi="Arial" w:cs="Arial"/>
          <w:b/>
          <w:sz w:val="18"/>
          <w:szCs w:val="18"/>
        </w:rPr>
        <w:t xml:space="preserve">Zavarovanje premoženja, premoženjskih interesov ter zavarovanja vozil za obdobje od </w:t>
      </w:r>
      <w:r w:rsidR="00797903">
        <w:rPr>
          <w:rFonts w:ascii="Arial" w:hAnsi="Arial" w:cs="Arial"/>
          <w:b/>
          <w:sz w:val="18"/>
          <w:szCs w:val="18"/>
        </w:rPr>
        <w:t>1. 7.</w:t>
      </w:r>
      <w:r w:rsidR="0057675E">
        <w:rPr>
          <w:rFonts w:ascii="Arial" w:hAnsi="Arial" w:cs="Arial"/>
          <w:b/>
          <w:sz w:val="18"/>
          <w:szCs w:val="18"/>
        </w:rPr>
        <w:t xml:space="preserve"> 2019</w:t>
      </w:r>
      <w:r w:rsidRPr="001E5D40">
        <w:rPr>
          <w:rFonts w:ascii="Arial" w:hAnsi="Arial" w:cs="Arial"/>
          <w:b/>
          <w:sz w:val="18"/>
          <w:szCs w:val="18"/>
        </w:rPr>
        <w:t xml:space="preserve"> od </w:t>
      </w:r>
      <w:r w:rsidR="00797903">
        <w:rPr>
          <w:rFonts w:ascii="Arial" w:hAnsi="Arial" w:cs="Arial"/>
          <w:b/>
          <w:sz w:val="18"/>
          <w:szCs w:val="18"/>
        </w:rPr>
        <w:t>00</w:t>
      </w:r>
      <w:r w:rsidRPr="001E5D40">
        <w:rPr>
          <w:rFonts w:ascii="Arial" w:hAnsi="Arial" w:cs="Arial"/>
          <w:b/>
          <w:sz w:val="18"/>
          <w:szCs w:val="18"/>
        </w:rPr>
        <w:t>:00 ure do 30.</w:t>
      </w:r>
      <w:r w:rsidR="0057675E">
        <w:rPr>
          <w:rFonts w:ascii="Arial" w:hAnsi="Arial" w:cs="Arial"/>
          <w:b/>
          <w:sz w:val="18"/>
          <w:szCs w:val="18"/>
        </w:rPr>
        <w:t xml:space="preserve"> </w:t>
      </w:r>
      <w:r w:rsidRPr="001E5D40">
        <w:rPr>
          <w:rFonts w:ascii="Arial" w:hAnsi="Arial" w:cs="Arial"/>
          <w:b/>
          <w:sz w:val="18"/>
          <w:szCs w:val="18"/>
        </w:rPr>
        <w:t>6.</w:t>
      </w:r>
      <w:r w:rsidR="0057675E">
        <w:rPr>
          <w:rFonts w:ascii="Arial" w:hAnsi="Arial" w:cs="Arial"/>
          <w:b/>
          <w:sz w:val="18"/>
          <w:szCs w:val="18"/>
        </w:rPr>
        <w:t xml:space="preserve"> </w:t>
      </w:r>
      <w:r w:rsidRPr="001E5D40">
        <w:rPr>
          <w:rFonts w:ascii="Arial" w:hAnsi="Arial" w:cs="Arial"/>
          <w:b/>
          <w:sz w:val="18"/>
          <w:szCs w:val="18"/>
        </w:rPr>
        <w:t>2022 do 24:00 ure</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 podlagi Zakona o javnem naročanju (ZJN-3, Uradni list RS, št. 91/2015 in 14/18), </w:t>
      </w:r>
      <w:r w:rsidR="008813DF">
        <w:rPr>
          <w:rFonts w:ascii="Arial" w:hAnsi="Arial" w:cs="Arial"/>
          <w:color w:val="000000"/>
          <w:sz w:val="18"/>
          <w:szCs w:val="18"/>
        </w:rPr>
        <w:t xml:space="preserve">Javno komunalno podjetje LOG d.o.o., Dobja vas 187, 2390 Ravne na Koroškem </w:t>
      </w:r>
      <w:r>
        <w:rPr>
          <w:rFonts w:ascii="Arial" w:hAnsi="Arial" w:cs="Arial"/>
          <w:color w:val="000000"/>
          <w:sz w:val="18"/>
          <w:szCs w:val="18"/>
        </w:rPr>
        <w:t>(v nadaljevanju: naročnik), vabi zainteresirane ponudnike, da predložijo svojo pisno ponudbo v skladu s to razpisno dokumentacijo in sodelujejo v postopku oddaje javnega naročila.</w:t>
      </w:r>
    </w:p>
    <w:p w:rsidR="00CF7D08" w:rsidRPr="00CF7D08" w:rsidRDefault="00CF7D08">
      <w:pPr>
        <w:spacing w:before="225" w:after="225" w:line="240" w:lineRule="auto"/>
        <w:jc w:val="both"/>
        <w:rPr>
          <w:rFonts w:ascii="Arial" w:hAnsi="Arial" w:cs="Arial"/>
          <w:sz w:val="18"/>
          <w:szCs w:val="18"/>
        </w:rPr>
      </w:pPr>
      <w:r w:rsidRPr="00CF7D08">
        <w:rPr>
          <w:rFonts w:ascii="Arial" w:hAnsi="Arial" w:cs="Arial"/>
          <w:sz w:val="18"/>
          <w:szCs w:val="18"/>
        </w:rPr>
        <w:t xml:space="preserve">V predmetnem postopku javnega naročila sodeluje zavarovalni posrednik – podjetje </w:t>
      </w:r>
      <w:proofErr w:type="spellStart"/>
      <w:r w:rsidRPr="00CF7D08">
        <w:rPr>
          <w:rFonts w:ascii="Arial" w:hAnsi="Arial" w:cs="Arial"/>
          <w:sz w:val="18"/>
          <w:szCs w:val="18"/>
        </w:rPr>
        <w:t>Za&amp;Svet</w:t>
      </w:r>
      <w:proofErr w:type="spellEnd"/>
      <w:r w:rsidRPr="00CF7D08">
        <w:rPr>
          <w:rFonts w:ascii="Arial" w:hAnsi="Arial" w:cs="Arial"/>
          <w:sz w:val="18"/>
          <w:szCs w:val="18"/>
        </w:rPr>
        <w:t xml:space="preserve"> zavarovalno posredovanje, d.o.o., Šmartinska cesta 140, 1000 Ljubljana</w:t>
      </w:r>
      <w:r>
        <w:rPr>
          <w:rFonts w:ascii="Arial" w:hAnsi="Arial" w:cs="Arial"/>
          <w:sz w:val="18"/>
          <w:szCs w:val="18"/>
        </w:rPr>
        <w:t>.</w:t>
      </w:r>
    </w:p>
    <w:p w:rsidR="00023B7F" w:rsidRDefault="00571D76">
      <w:pPr>
        <w:spacing w:before="225" w:after="225" w:line="240" w:lineRule="auto"/>
        <w:jc w:val="both"/>
        <w:rPr>
          <w:rFonts w:ascii="Arial" w:hAnsi="Arial" w:cs="Arial"/>
          <w:b/>
          <w:color w:val="000000"/>
          <w:sz w:val="18"/>
          <w:szCs w:val="18"/>
        </w:rPr>
      </w:pPr>
      <w:r>
        <w:rPr>
          <w:rFonts w:ascii="Arial" w:hAnsi="Arial" w:cs="Arial"/>
          <w:color w:val="000000"/>
          <w:sz w:val="18"/>
          <w:szCs w:val="18"/>
        </w:rPr>
        <w:t xml:space="preserve">Predmet javnega naročila je: </w:t>
      </w:r>
      <w:r w:rsidRPr="008813DF">
        <w:rPr>
          <w:rFonts w:ascii="Arial" w:hAnsi="Arial" w:cs="Arial"/>
          <w:b/>
          <w:color w:val="000000"/>
          <w:sz w:val="18"/>
          <w:szCs w:val="18"/>
        </w:rPr>
        <w:t>Zavarovanje premoženja, premoženjskih interesov ter zavarovanja vozil.</w:t>
      </w:r>
    </w:p>
    <w:p w:rsidR="00CF7D08" w:rsidRPr="00CF7D08" w:rsidRDefault="00CF7D08" w:rsidP="00CF7D08">
      <w:pPr>
        <w:rPr>
          <w:rFonts w:ascii="Arial" w:hAnsi="Arial" w:cs="Arial"/>
          <w:sz w:val="18"/>
          <w:szCs w:val="18"/>
        </w:rPr>
      </w:pPr>
      <w:r w:rsidRPr="00CF7D08">
        <w:rPr>
          <w:rFonts w:ascii="Arial" w:hAnsi="Arial" w:cs="Arial"/>
          <w:sz w:val="18"/>
          <w:szCs w:val="18"/>
        </w:rPr>
        <w:t>Podrobnejši podatki so razvidni iz p</w:t>
      </w:r>
      <w:r w:rsidR="00145D53">
        <w:rPr>
          <w:rFonts w:ascii="Arial" w:hAnsi="Arial" w:cs="Arial"/>
          <w:sz w:val="18"/>
          <w:szCs w:val="18"/>
        </w:rPr>
        <w:t>riloge  razpisne dokumentacije in Za</w:t>
      </w:r>
      <w:r w:rsidRPr="00CF7D08">
        <w:rPr>
          <w:rFonts w:ascii="Arial" w:hAnsi="Arial" w:cs="Arial"/>
          <w:sz w:val="18"/>
          <w:szCs w:val="18"/>
        </w:rPr>
        <w:t>varovalno tehničn</w:t>
      </w:r>
      <w:r w:rsidR="00145D53">
        <w:rPr>
          <w:rFonts w:ascii="Arial" w:hAnsi="Arial" w:cs="Arial"/>
          <w:sz w:val="18"/>
          <w:szCs w:val="18"/>
        </w:rPr>
        <w:t>e</w:t>
      </w:r>
      <w:r w:rsidRPr="00CF7D08">
        <w:rPr>
          <w:rFonts w:ascii="Arial" w:hAnsi="Arial" w:cs="Arial"/>
          <w:sz w:val="18"/>
          <w:szCs w:val="18"/>
        </w:rPr>
        <w:t xml:space="preserve"> dokumentacij</w:t>
      </w:r>
      <w:r w:rsidR="00145D53">
        <w:rPr>
          <w:rFonts w:ascii="Arial" w:hAnsi="Arial" w:cs="Arial"/>
          <w:sz w:val="18"/>
          <w:szCs w:val="18"/>
        </w:rPr>
        <w:t>e</w:t>
      </w:r>
      <w:r w:rsidRPr="00CF7D08">
        <w:rPr>
          <w:rFonts w:ascii="Arial" w:hAnsi="Arial" w:cs="Arial"/>
          <w:sz w:val="18"/>
          <w:szCs w:val="18"/>
        </w:rPr>
        <w:t>.</w:t>
      </w:r>
    </w:p>
    <w:p w:rsidR="00023B7F" w:rsidRDefault="00571D76">
      <w:pPr>
        <w:spacing w:before="225" w:after="225" w:line="240" w:lineRule="auto"/>
        <w:jc w:val="both"/>
      </w:pPr>
      <w:r>
        <w:rPr>
          <w:rFonts w:ascii="Arial" w:hAnsi="Arial" w:cs="Arial"/>
          <w:color w:val="000000"/>
          <w:sz w:val="18"/>
          <w:szCs w:val="18"/>
        </w:rPr>
        <w:t>Delitev naročila na sklope: naročilo se oddaja po sklopih, sklopov je 2</w:t>
      </w:r>
      <w:r w:rsidR="008813DF">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D85253" w:rsidRDefault="00571D76" w:rsidP="00D85253">
      <w:pPr>
        <w:pStyle w:val="Paragraf"/>
        <w:rPr>
          <w:rFonts w:ascii="Arial" w:hAnsi="Arial" w:cs="Arial"/>
        </w:rPr>
      </w:pPr>
      <w:r w:rsidRPr="00445A62">
        <w:rPr>
          <w:rFonts w:ascii="Arial" w:hAnsi="Arial" w:cs="Arial"/>
        </w:rPr>
        <w:t>Naročnik je predvidel, da se bo javno naročilo izvedlo skladno z načrtovanim terminskim načrtom:</w:t>
      </w:r>
    </w:p>
    <w:p w:rsidR="00CF7D08" w:rsidRDefault="00CF7D08" w:rsidP="00D85253">
      <w:pPr>
        <w:pStyle w:val="Paragraf"/>
        <w:rPr>
          <w:rFonts w:ascii="Arial" w:hAnsi="Arial" w:cs="Arial"/>
        </w:rPr>
      </w:pPr>
    </w:p>
    <w:tbl>
      <w:tblPr>
        <w:tblStyle w:val="NormalTablePHPDOCX"/>
        <w:tblW w:w="5000" w:type="pct"/>
        <w:tblInd w:w="108" w:type="dxa"/>
        <w:tblLook w:val="04A0" w:firstRow="1" w:lastRow="0" w:firstColumn="1" w:lastColumn="0" w:noHBand="0" w:noVBand="1"/>
      </w:tblPr>
      <w:tblGrid>
        <w:gridCol w:w="4677"/>
        <w:gridCol w:w="4381"/>
      </w:tblGrid>
      <w:tr w:rsidR="00023B7F">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Datumi</w:t>
            </w:r>
          </w:p>
        </w:tc>
      </w:tr>
      <w:tr w:rsidR="00023B7F">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sidP="00797903">
            <w:pPr>
              <w:jc w:val="right"/>
            </w:pPr>
            <w:r>
              <w:rPr>
                <w:rFonts w:ascii="Arial" w:hAnsi="Arial" w:cs="Arial"/>
                <w:color w:val="000000"/>
                <w:position w:val="-2"/>
                <w:sz w:val="18"/>
                <w:szCs w:val="18"/>
              </w:rPr>
              <w:t>do 2</w:t>
            </w:r>
            <w:r w:rsidR="00797903">
              <w:rPr>
                <w:rFonts w:ascii="Arial" w:hAnsi="Arial" w:cs="Arial"/>
                <w:color w:val="000000"/>
                <w:position w:val="-2"/>
                <w:sz w:val="18"/>
                <w:szCs w:val="18"/>
              </w:rPr>
              <w:t>8</w:t>
            </w:r>
            <w:r>
              <w:rPr>
                <w:rFonts w:ascii="Arial" w:hAnsi="Arial" w:cs="Arial"/>
                <w:color w:val="000000"/>
                <w:position w:val="-2"/>
                <w:sz w:val="18"/>
                <w:szCs w:val="18"/>
              </w:rPr>
              <w:t>.</w:t>
            </w:r>
            <w:r w:rsidR="00A67EC9">
              <w:rPr>
                <w:rFonts w:ascii="Arial" w:hAnsi="Arial" w:cs="Arial"/>
                <w:color w:val="000000"/>
                <w:position w:val="-2"/>
                <w:sz w:val="18"/>
                <w:szCs w:val="18"/>
              </w:rPr>
              <w:t xml:space="preserve"> </w:t>
            </w:r>
            <w:r>
              <w:rPr>
                <w:rFonts w:ascii="Arial" w:hAnsi="Arial" w:cs="Arial"/>
                <w:color w:val="000000"/>
                <w:position w:val="-2"/>
                <w:sz w:val="18"/>
                <w:szCs w:val="18"/>
              </w:rPr>
              <w:t>05.</w:t>
            </w:r>
            <w:r w:rsidR="00A67EC9">
              <w:rPr>
                <w:rFonts w:ascii="Arial" w:hAnsi="Arial" w:cs="Arial"/>
                <w:color w:val="000000"/>
                <w:position w:val="-2"/>
                <w:sz w:val="18"/>
                <w:szCs w:val="18"/>
              </w:rPr>
              <w:t xml:space="preserve"> </w:t>
            </w:r>
            <w:r>
              <w:rPr>
                <w:rFonts w:ascii="Arial" w:hAnsi="Arial" w:cs="Arial"/>
                <w:color w:val="000000"/>
                <w:position w:val="-2"/>
                <w:sz w:val="18"/>
                <w:szCs w:val="18"/>
              </w:rPr>
              <w:t>2019 do 09:00</w:t>
            </w:r>
          </w:p>
        </w:tc>
      </w:tr>
      <w:tr w:rsidR="00023B7F">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sidP="00A67EC9">
            <w:pPr>
              <w:jc w:val="right"/>
            </w:pPr>
            <w:r>
              <w:rPr>
                <w:rFonts w:ascii="Arial" w:hAnsi="Arial" w:cs="Arial"/>
                <w:color w:val="000000"/>
                <w:position w:val="-2"/>
                <w:sz w:val="18"/>
                <w:szCs w:val="18"/>
              </w:rPr>
              <w:t xml:space="preserve">do </w:t>
            </w:r>
            <w:r w:rsidR="00B15BCA">
              <w:rPr>
                <w:rFonts w:ascii="Arial" w:hAnsi="Arial" w:cs="Arial"/>
                <w:color w:val="000000"/>
                <w:position w:val="-2"/>
                <w:sz w:val="18"/>
                <w:szCs w:val="18"/>
              </w:rPr>
              <w:t>3</w:t>
            </w:r>
            <w:r>
              <w:rPr>
                <w:rFonts w:ascii="Arial" w:hAnsi="Arial" w:cs="Arial"/>
                <w:color w:val="000000"/>
                <w:position w:val="-2"/>
                <w:sz w:val="18"/>
                <w:szCs w:val="18"/>
              </w:rPr>
              <w:t>.</w:t>
            </w:r>
            <w:r w:rsidR="00A67EC9">
              <w:rPr>
                <w:rFonts w:ascii="Arial" w:hAnsi="Arial" w:cs="Arial"/>
                <w:color w:val="000000"/>
                <w:position w:val="-2"/>
                <w:sz w:val="18"/>
                <w:szCs w:val="18"/>
              </w:rPr>
              <w:t xml:space="preserve"> </w:t>
            </w:r>
            <w:r>
              <w:rPr>
                <w:rFonts w:ascii="Arial" w:hAnsi="Arial" w:cs="Arial"/>
                <w:color w:val="000000"/>
                <w:position w:val="-2"/>
                <w:sz w:val="18"/>
                <w:szCs w:val="18"/>
              </w:rPr>
              <w:t>0</w:t>
            </w:r>
            <w:r w:rsidR="00A67EC9">
              <w:rPr>
                <w:rFonts w:ascii="Arial" w:hAnsi="Arial" w:cs="Arial"/>
                <w:color w:val="000000"/>
                <w:position w:val="-2"/>
                <w:sz w:val="18"/>
                <w:szCs w:val="18"/>
              </w:rPr>
              <w:t>6</w:t>
            </w:r>
            <w:r>
              <w:rPr>
                <w:rFonts w:ascii="Arial" w:hAnsi="Arial" w:cs="Arial"/>
                <w:color w:val="000000"/>
                <w:position w:val="-2"/>
                <w:sz w:val="18"/>
                <w:szCs w:val="18"/>
              </w:rPr>
              <w:t>.</w:t>
            </w:r>
            <w:r w:rsidR="00A67EC9">
              <w:rPr>
                <w:rFonts w:ascii="Arial" w:hAnsi="Arial" w:cs="Arial"/>
                <w:color w:val="000000"/>
                <w:position w:val="-2"/>
                <w:sz w:val="18"/>
                <w:szCs w:val="18"/>
              </w:rPr>
              <w:t xml:space="preserve"> </w:t>
            </w:r>
            <w:r>
              <w:rPr>
                <w:rFonts w:ascii="Arial" w:hAnsi="Arial" w:cs="Arial"/>
                <w:color w:val="000000"/>
                <w:position w:val="-2"/>
                <w:sz w:val="18"/>
                <w:szCs w:val="18"/>
              </w:rPr>
              <w:t>2019 do 09:00</w:t>
            </w:r>
          </w:p>
        </w:tc>
      </w:tr>
      <w:tr w:rsidR="00023B7F">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B15BCA" w:rsidP="00A67EC9">
            <w:pPr>
              <w:jc w:val="right"/>
            </w:pPr>
            <w:r>
              <w:rPr>
                <w:rFonts w:ascii="Arial" w:hAnsi="Arial" w:cs="Arial"/>
                <w:color w:val="000000"/>
                <w:position w:val="-2"/>
                <w:sz w:val="18"/>
                <w:szCs w:val="18"/>
              </w:rPr>
              <w:t>3</w:t>
            </w:r>
            <w:r w:rsidR="00571D76">
              <w:rPr>
                <w:rFonts w:ascii="Arial" w:hAnsi="Arial" w:cs="Arial"/>
                <w:color w:val="000000"/>
                <w:position w:val="-2"/>
                <w:sz w:val="18"/>
                <w:szCs w:val="18"/>
              </w:rPr>
              <w:t>.</w:t>
            </w:r>
            <w:r w:rsidR="00A67EC9">
              <w:rPr>
                <w:rFonts w:ascii="Arial" w:hAnsi="Arial" w:cs="Arial"/>
                <w:color w:val="000000"/>
                <w:position w:val="-2"/>
                <w:sz w:val="18"/>
                <w:szCs w:val="18"/>
              </w:rPr>
              <w:t xml:space="preserve"> </w:t>
            </w:r>
            <w:r w:rsidR="00571D76">
              <w:rPr>
                <w:rFonts w:ascii="Arial" w:hAnsi="Arial" w:cs="Arial"/>
                <w:color w:val="000000"/>
                <w:position w:val="-2"/>
                <w:sz w:val="18"/>
                <w:szCs w:val="18"/>
              </w:rPr>
              <w:t>0</w:t>
            </w:r>
            <w:r w:rsidR="00A67EC9">
              <w:rPr>
                <w:rFonts w:ascii="Arial" w:hAnsi="Arial" w:cs="Arial"/>
                <w:color w:val="000000"/>
                <w:position w:val="-2"/>
                <w:sz w:val="18"/>
                <w:szCs w:val="18"/>
              </w:rPr>
              <w:t>6</w:t>
            </w:r>
            <w:r w:rsidR="00571D76">
              <w:rPr>
                <w:rFonts w:ascii="Arial" w:hAnsi="Arial" w:cs="Arial"/>
                <w:color w:val="000000"/>
                <w:position w:val="-2"/>
                <w:sz w:val="18"/>
                <w:szCs w:val="18"/>
              </w:rPr>
              <w:t>.</w:t>
            </w:r>
            <w:r w:rsidR="00A67EC9">
              <w:rPr>
                <w:rFonts w:ascii="Arial" w:hAnsi="Arial" w:cs="Arial"/>
                <w:color w:val="000000"/>
                <w:position w:val="-2"/>
                <w:sz w:val="18"/>
                <w:szCs w:val="18"/>
              </w:rPr>
              <w:t xml:space="preserve"> </w:t>
            </w:r>
            <w:r w:rsidR="00571D76">
              <w:rPr>
                <w:rFonts w:ascii="Arial" w:hAnsi="Arial" w:cs="Arial"/>
                <w:color w:val="000000"/>
                <w:position w:val="-2"/>
                <w:sz w:val="18"/>
                <w:szCs w:val="18"/>
              </w:rPr>
              <w:t>2019 ob 09:10</w:t>
            </w:r>
          </w:p>
        </w:tc>
      </w:tr>
    </w:tbl>
    <w:p w:rsidR="00D85253" w:rsidRDefault="00D85253" w:rsidP="00D85253">
      <w:pPr>
        <w:pStyle w:val="Paragraf"/>
        <w:spacing w:line="240" w:lineRule="auto"/>
        <w:rPr>
          <w:rFonts w:ascii="Arial" w:hAnsi="Arial" w:cs="Arial"/>
        </w:rPr>
      </w:pP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CF7D08" w:rsidRDefault="00CF7D08" w:rsidP="00D85253">
      <w:pPr>
        <w:pStyle w:val="Paragraf"/>
        <w:spacing w:line="240" w:lineRule="auto"/>
        <w:rPr>
          <w:rFonts w:ascii="Arial" w:hAnsi="Arial" w:cs="Arial"/>
        </w:rPr>
      </w:pPr>
    </w:p>
    <w:p w:rsidR="00D85253" w:rsidRDefault="00571D76" w:rsidP="00D85253">
      <w:pPr>
        <w:pStyle w:val="Paragraf"/>
        <w:spacing w:line="240" w:lineRule="auto"/>
        <w:rPr>
          <w:rFonts w:ascii="Arial" w:hAnsi="Arial" w:cs="Arial"/>
        </w:rPr>
      </w:pPr>
      <w:r>
        <w:rPr>
          <w:rFonts w:ascii="Arial" w:hAnsi="Arial" w:cs="Arial"/>
        </w:rPr>
        <w:t xml:space="preserve">Kontaktna oseba: </w:t>
      </w:r>
      <w:r w:rsidR="008813DF">
        <w:rPr>
          <w:rFonts w:ascii="Arial" w:hAnsi="Arial" w:cs="Arial"/>
        </w:rPr>
        <w:t>Marjetica TASIČ BUKOVEC</w:t>
      </w:r>
    </w:p>
    <w:p w:rsidR="00D85253" w:rsidRDefault="00571D76" w:rsidP="00D85253">
      <w:pPr>
        <w:pStyle w:val="Paragraf"/>
        <w:spacing w:line="240" w:lineRule="auto"/>
        <w:rPr>
          <w:rFonts w:ascii="Arial" w:hAnsi="Arial" w:cs="Arial"/>
        </w:rPr>
      </w:pPr>
      <w:r>
        <w:rPr>
          <w:rFonts w:ascii="Arial" w:hAnsi="Arial" w:cs="Arial"/>
        </w:rPr>
        <w:t xml:space="preserve">E-poštni naslov: </w:t>
      </w:r>
      <w:r w:rsidR="008813DF">
        <w:rPr>
          <w:rFonts w:ascii="Arial" w:hAnsi="Arial" w:cs="Arial"/>
        </w:rPr>
        <w:t>meta.bukovec@jkp-log.si</w:t>
      </w:r>
    </w:p>
    <w:p w:rsidR="00D85253" w:rsidRDefault="00571D76" w:rsidP="00D85253">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(02) 8</w:t>
      </w:r>
      <w:r w:rsidR="008813DF">
        <w:rPr>
          <w:rFonts w:ascii="Arial" w:hAnsi="Arial" w:cs="Arial"/>
        </w:rPr>
        <w:t>7</w:t>
      </w:r>
      <w:r w:rsidR="00CF7D93">
        <w:rPr>
          <w:rFonts w:ascii="Arial" w:hAnsi="Arial" w:cs="Arial"/>
        </w:rPr>
        <w:t xml:space="preserve">0 57 </w:t>
      </w:r>
      <w:r w:rsidR="0057675E">
        <w:rPr>
          <w:rFonts w:ascii="Arial" w:hAnsi="Arial" w:cs="Arial"/>
        </w:rPr>
        <w:t>43</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A67EC9" w:rsidRDefault="00A67EC9">
      <w:pPr>
        <w:spacing w:before="225" w:after="225" w:line="240" w:lineRule="auto"/>
        <w:jc w:val="both"/>
        <w:rPr>
          <w:rFonts w:ascii="Arial" w:hAnsi="Arial" w:cs="Arial"/>
          <w:color w:val="000000"/>
          <w:sz w:val="18"/>
          <w:szCs w:val="18"/>
        </w:rPr>
      </w:pPr>
    </w:p>
    <w:p w:rsidR="00A67EC9" w:rsidRDefault="00A67EC9">
      <w:pPr>
        <w:spacing w:before="225" w:after="225" w:line="240" w:lineRule="auto"/>
        <w:jc w:val="both"/>
        <w:rPr>
          <w:rFonts w:ascii="Arial" w:hAnsi="Arial" w:cs="Arial"/>
          <w:color w:val="000000"/>
          <w:sz w:val="18"/>
          <w:szCs w:val="18"/>
        </w:rPr>
      </w:pP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PREDLOŽITEV PONUDBE</w:t>
      </w:r>
    </w:p>
    <w:p w:rsidR="00CF7D08" w:rsidRDefault="00CF7D08" w:rsidP="00D85253">
      <w:pPr>
        <w:spacing w:before="120" w:after="120"/>
        <w:jc w:val="both"/>
        <w:rPr>
          <w:rFonts w:ascii="Arial" w:hAnsi="Arial" w:cs="Arial"/>
          <w:sz w:val="18"/>
          <w:szCs w:val="18"/>
        </w:rPr>
      </w:pPr>
    </w:p>
    <w:p w:rsidR="00D85253" w:rsidRDefault="00571D76" w:rsidP="00D85253">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979"/>
      </w:tblGrid>
      <w:tr w:rsidR="00023B7F">
        <w:tc>
          <w:tcPr>
            <w:tcW w:w="0" w:type="auto"/>
            <w:tcMar>
              <w:top w:w="0" w:type="auto"/>
              <w:bottom w:w="0" w:type="auto"/>
            </w:tcMar>
          </w:tcPr>
          <w:p w:rsidR="00023B7F" w:rsidRDefault="00571D76">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023B7F" w:rsidRDefault="00571D76">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023B7F" w:rsidRDefault="00571D76">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rsidR="00023B7F" w:rsidRDefault="00571D76">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rsidR="00023B7F" w:rsidRDefault="00571D76">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CF7D08" w:rsidRDefault="00CF7D08" w:rsidP="00D85253">
      <w:pPr>
        <w:spacing w:before="120" w:after="120"/>
        <w:jc w:val="both"/>
        <w:rPr>
          <w:rFonts w:ascii="Arial" w:hAnsi="Arial" w:cs="Arial"/>
          <w:sz w:val="18"/>
          <w:szCs w:val="18"/>
        </w:rPr>
      </w:pPr>
    </w:p>
    <w:p w:rsidR="00D85253" w:rsidRPr="00445A62" w:rsidRDefault="00571D76" w:rsidP="00D85253">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D85253" w:rsidRPr="00445A62" w:rsidRDefault="00571D76" w:rsidP="00D85253">
      <w:pPr>
        <w:spacing w:before="120" w:after="120"/>
        <w:jc w:val="both"/>
        <w:rPr>
          <w:rFonts w:ascii="Arial" w:hAnsi="Arial" w:cs="Arial"/>
          <w:b/>
          <w:sz w:val="18"/>
          <w:szCs w:val="18"/>
        </w:rPr>
      </w:pPr>
      <w:r>
        <w:rPr>
          <w:rFonts w:ascii="Arial" w:hAnsi="Arial" w:cs="Arial"/>
          <w:b/>
          <w:sz w:val="18"/>
          <w:szCs w:val="18"/>
        </w:rPr>
        <w:t>Spletna aplikacija e-Oddaja</w:t>
      </w:r>
    </w:p>
    <w:p w:rsidR="00023B7F" w:rsidRDefault="00571D76">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Javna objava se avtomatično zaključi po preteku obdobje, ki ga določa skrbnik sistema. Ponudniki si lahko prenesejo zapisnik o odpiranju ponudb in ponudbene predračune iz informacijskega sistema e-Oddaja.</w:t>
      </w:r>
    </w:p>
    <w:p w:rsidR="00023B7F" w:rsidRDefault="00571D76">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CF7D08" w:rsidRDefault="00CF7D08" w:rsidP="00D85253">
      <w:pPr>
        <w:spacing w:before="120" w:after="120"/>
        <w:jc w:val="both"/>
        <w:rPr>
          <w:rFonts w:ascii="Arial" w:hAnsi="Arial" w:cs="Arial"/>
          <w:sz w:val="18"/>
          <w:szCs w:val="18"/>
        </w:rPr>
      </w:pPr>
    </w:p>
    <w:p w:rsidR="00D85253" w:rsidRPr="00445A62" w:rsidRDefault="00571D76" w:rsidP="00D85253">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00E86115" w:rsidRPr="00E86115">
        <w:rPr>
          <w:rFonts w:ascii="Arial" w:hAnsi="Arial" w:cs="Arial"/>
          <w:b/>
          <w:sz w:val="18"/>
          <w:szCs w:val="18"/>
        </w:rPr>
        <w:t>Veljavnost ponudbe je najmanj 120 dni od skrajnega roka za oddajo ponudbe.</w:t>
      </w:r>
    </w:p>
    <w:p w:rsidR="00023B7F" w:rsidRDefault="00571D76">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CF7D08" w:rsidRDefault="00CF7D08" w:rsidP="00D85253">
      <w:pPr>
        <w:pStyle w:val="Paragraf"/>
        <w:jc w:val="both"/>
        <w:rPr>
          <w:rFonts w:ascii="Arial" w:hAnsi="Arial" w:cs="Arial"/>
        </w:rPr>
      </w:pPr>
    </w:p>
    <w:p w:rsidR="00D85253" w:rsidRPr="00445A62" w:rsidRDefault="00571D76" w:rsidP="00D85253">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023B7F" w:rsidRDefault="00571D76">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rsidR="00CF7D08" w:rsidRDefault="00CF7D08">
      <w:pPr>
        <w:spacing w:before="225" w:after="225" w:line="240" w:lineRule="auto"/>
        <w:jc w:val="both"/>
        <w:rPr>
          <w:rFonts w:ascii="Arial" w:hAnsi="Arial" w:cs="Arial"/>
          <w:color w:val="000000"/>
          <w:sz w:val="18"/>
          <w:szCs w:val="18"/>
        </w:rPr>
      </w:pPr>
    </w:p>
    <w:p w:rsidR="00023B7F" w:rsidRDefault="00571D76">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023B7F">
        <w:tc>
          <w:tcPr>
            <w:tcW w:w="0" w:type="auto"/>
            <w:tcMar>
              <w:top w:w="0" w:type="auto"/>
              <w:bottom w:w="0" w:type="auto"/>
            </w:tcMar>
          </w:tcPr>
          <w:p w:rsidR="00023B7F" w:rsidRDefault="00571D76">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023B7F" w:rsidRDefault="00571D76">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023B7F" w:rsidRDefault="00571D76">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CF7D08" w:rsidRDefault="00CF7D08">
      <w:pPr>
        <w:spacing w:after="0" w:line="240" w:lineRule="auto"/>
        <w:rPr>
          <w:rFonts w:ascii="Arial" w:hAnsi="Arial" w:cs="Arial"/>
          <w:color w:val="000000"/>
          <w:sz w:val="18"/>
          <w:szCs w:val="18"/>
        </w:rPr>
      </w:pPr>
    </w:p>
    <w:p w:rsidR="00CF7D08" w:rsidRDefault="00CF7D08">
      <w:pPr>
        <w:spacing w:after="0" w:line="240" w:lineRule="auto"/>
        <w:rPr>
          <w:rFonts w:ascii="Arial" w:hAnsi="Arial" w:cs="Arial"/>
          <w:color w:val="000000"/>
          <w:sz w:val="18"/>
          <w:szCs w:val="18"/>
        </w:rPr>
      </w:pPr>
    </w:p>
    <w:p w:rsidR="00CF7D08" w:rsidRDefault="00CF7D08">
      <w:pPr>
        <w:spacing w:after="0" w:line="240" w:lineRule="auto"/>
        <w:rPr>
          <w:rFonts w:ascii="Arial" w:hAnsi="Arial" w:cs="Arial"/>
          <w:color w:val="000000"/>
          <w:sz w:val="18"/>
          <w:szCs w:val="18"/>
        </w:rPr>
      </w:pPr>
    </w:p>
    <w:p w:rsidR="00CF7D08" w:rsidRDefault="00CF7D08">
      <w:pPr>
        <w:spacing w:after="0" w:line="240" w:lineRule="auto"/>
        <w:rPr>
          <w:rFonts w:ascii="Arial" w:hAnsi="Arial" w:cs="Arial"/>
          <w:color w:val="000000"/>
          <w:sz w:val="18"/>
          <w:szCs w:val="18"/>
        </w:rPr>
      </w:pPr>
    </w:p>
    <w:p w:rsidR="00023B7F" w:rsidRDefault="00571D76">
      <w:pPr>
        <w:spacing w:after="0" w:line="240" w:lineRule="auto"/>
        <w:rPr>
          <w:rFonts w:ascii="Arial" w:hAnsi="Arial" w:cs="Arial"/>
          <w:color w:val="000000"/>
          <w:sz w:val="18"/>
          <w:szCs w:val="18"/>
        </w:rPr>
      </w:pPr>
      <w:r>
        <w:rPr>
          <w:rFonts w:ascii="Arial" w:hAnsi="Arial" w:cs="Arial"/>
          <w:color w:val="000000"/>
          <w:sz w:val="18"/>
          <w:szCs w:val="18"/>
        </w:rPr>
        <w:t>Datum: 1</w:t>
      </w:r>
      <w:r w:rsidR="00DF46B5">
        <w:rPr>
          <w:rFonts w:ascii="Arial" w:hAnsi="Arial" w:cs="Arial"/>
          <w:color w:val="000000"/>
          <w:sz w:val="18"/>
          <w:szCs w:val="18"/>
        </w:rPr>
        <w:t>5</w:t>
      </w:r>
      <w:r>
        <w:rPr>
          <w:rFonts w:ascii="Arial" w:hAnsi="Arial" w:cs="Arial"/>
          <w:color w:val="000000"/>
          <w:sz w:val="18"/>
          <w:szCs w:val="18"/>
        </w:rPr>
        <w:t>.05.2019</w:t>
      </w:r>
      <w:r>
        <w:rPr>
          <w:rFonts w:ascii="Arial" w:hAnsi="Arial" w:cs="Arial"/>
          <w:color w:val="000000"/>
          <w:sz w:val="18"/>
          <w:szCs w:val="18"/>
        </w:rPr>
        <w:br/>
        <w:t xml:space="preserve">Kraj: </w:t>
      </w:r>
      <w:r w:rsidR="008813DF">
        <w:rPr>
          <w:rFonts w:ascii="Arial" w:hAnsi="Arial" w:cs="Arial"/>
          <w:color w:val="000000"/>
          <w:sz w:val="18"/>
          <w:szCs w:val="18"/>
        </w:rPr>
        <w:t>Ravne na Koroškem</w:t>
      </w:r>
    </w:p>
    <w:p w:rsidR="00936B1F" w:rsidRDefault="00936B1F">
      <w:pPr>
        <w:spacing w:after="0" w:line="240" w:lineRule="auto"/>
      </w:pPr>
    </w:p>
    <w:p w:rsidR="00A67EC9" w:rsidRDefault="00A67EC9">
      <w:pPr>
        <w:spacing w:after="0" w:line="240" w:lineRule="auto"/>
      </w:pPr>
    </w:p>
    <w:p w:rsidR="00A67EC9" w:rsidRDefault="00A67EC9">
      <w:pPr>
        <w:spacing w:after="0" w:line="240" w:lineRule="auto"/>
      </w:pPr>
    </w:p>
    <w:tbl>
      <w:tblPr>
        <w:tblStyle w:val="NormalTablePHPDOCX"/>
        <w:tblW w:w="5159" w:type="pct"/>
        <w:tblInd w:w="108" w:type="dxa"/>
        <w:tblLook w:val="04A0" w:firstRow="1" w:lastRow="0" w:firstColumn="1" w:lastColumn="0" w:noHBand="0" w:noVBand="1"/>
      </w:tblPr>
      <w:tblGrid>
        <w:gridCol w:w="247"/>
        <w:gridCol w:w="9111"/>
      </w:tblGrid>
      <w:tr w:rsidR="00936B1F" w:rsidTr="008813DF">
        <w:trPr>
          <w:cantSplit/>
          <w:trHeight w:val="248"/>
        </w:trPr>
        <w:tc>
          <w:tcPr>
            <w:tcW w:w="0" w:type="auto"/>
            <w:tcMar>
              <w:top w:w="135" w:type="dxa"/>
              <w:bottom w:w="135" w:type="dxa"/>
            </w:tcMar>
            <w:vAlign w:val="center"/>
          </w:tcPr>
          <w:p w:rsidR="00023B7F" w:rsidRDefault="00023B7F" w:rsidP="00936B1F"/>
        </w:tc>
        <w:tc>
          <w:tcPr>
            <w:tcW w:w="0" w:type="auto"/>
            <w:tcMar>
              <w:top w:w="135" w:type="dxa"/>
              <w:bottom w:w="135" w:type="dxa"/>
            </w:tcMar>
            <w:vAlign w:val="center"/>
          </w:tcPr>
          <w:p w:rsidR="00A67EC9" w:rsidRDefault="00936B1F" w:rsidP="00A67EC9">
            <w:pPr>
              <w:ind w:left="5664"/>
              <w:rPr>
                <w:rFonts w:ascii="Arial" w:hAnsi="Arial" w:cs="Arial"/>
                <w:color w:val="000000"/>
                <w:position w:val="-2"/>
                <w:sz w:val="18"/>
                <w:szCs w:val="18"/>
              </w:rPr>
            </w:pPr>
            <w:r>
              <w:rPr>
                <w:rFonts w:ascii="Arial" w:hAnsi="Arial" w:cs="Arial"/>
                <w:color w:val="000000"/>
                <w:position w:val="-2"/>
                <w:sz w:val="18"/>
                <w:szCs w:val="18"/>
              </w:rPr>
              <w:t>P</w:t>
            </w:r>
            <w:r w:rsidR="00571D76">
              <w:rPr>
                <w:rFonts w:ascii="Arial" w:hAnsi="Arial" w:cs="Arial"/>
                <w:color w:val="000000"/>
                <w:position w:val="-2"/>
                <w:sz w:val="18"/>
                <w:szCs w:val="18"/>
              </w:rPr>
              <w:t>odpisnik:</w:t>
            </w:r>
          </w:p>
          <w:p w:rsidR="00A67EC9" w:rsidRDefault="00A67EC9" w:rsidP="00A67EC9">
            <w:pPr>
              <w:ind w:left="5664"/>
              <w:rPr>
                <w:rFonts w:ascii="Arial" w:hAnsi="Arial" w:cs="Arial"/>
                <w:color w:val="000000"/>
                <w:position w:val="-2"/>
                <w:sz w:val="18"/>
                <w:szCs w:val="18"/>
              </w:rPr>
            </w:pPr>
            <w:r>
              <w:rPr>
                <w:rFonts w:ascii="Arial" w:hAnsi="Arial" w:cs="Arial"/>
                <w:color w:val="000000"/>
                <w:position w:val="-2"/>
                <w:sz w:val="18"/>
                <w:szCs w:val="18"/>
              </w:rPr>
              <w:t>Direktorica JKP LOG d.o.o.</w:t>
            </w:r>
            <w:r w:rsidR="00571D76">
              <w:rPr>
                <w:rFonts w:ascii="Arial" w:hAnsi="Arial" w:cs="Arial"/>
                <w:color w:val="000000"/>
                <w:position w:val="-2"/>
                <w:sz w:val="18"/>
                <w:szCs w:val="18"/>
              </w:rPr>
              <w:br/>
            </w:r>
            <w:r w:rsidR="00936B1F">
              <w:rPr>
                <w:rFonts w:ascii="Arial" w:hAnsi="Arial" w:cs="Arial"/>
                <w:color w:val="000000"/>
                <w:position w:val="-2"/>
                <w:sz w:val="18"/>
                <w:szCs w:val="18"/>
              </w:rPr>
              <w:t xml:space="preserve">                                                                    </w:t>
            </w:r>
          </w:p>
          <w:p w:rsidR="00023B7F" w:rsidRPr="00DF46B5" w:rsidRDefault="00936B1F" w:rsidP="00A67EC9">
            <w:pPr>
              <w:ind w:left="5664"/>
              <w:rPr>
                <w:b/>
              </w:rPr>
            </w:pPr>
            <w:r w:rsidRPr="00DF46B5">
              <w:rPr>
                <w:rFonts w:ascii="Arial" w:hAnsi="Arial" w:cs="Arial"/>
                <w:b/>
                <w:color w:val="000000"/>
                <w:position w:val="-2"/>
                <w:sz w:val="18"/>
                <w:szCs w:val="18"/>
              </w:rPr>
              <w:t xml:space="preserve">Marjetica TASIČ BUKOVEC </w:t>
            </w:r>
          </w:p>
        </w:tc>
      </w:tr>
    </w:tbl>
    <w:p w:rsidR="00023B7F" w:rsidRDefault="00023B7F" w:rsidP="00936B1F">
      <w:pPr>
        <w:pageBreakBefore/>
        <w:spacing w:after="0" w:line="240" w:lineRule="auto"/>
        <w:jc w:val="both"/>
      </w:pPr>
    </w:p>
    <w:tbl>
      <w:tblPr>
        <w:tblStyle w:val="NormalTablePHPDOCX"/>
        <w:tblW w:w="5000" w:type="pct"/>
        <w:tblInd w:w="108" w:type="dxa"/>
        <w:tblLook w:val="04A0" w:firstRow="1" w:lastRow="0" w:firstColumn="1" w:lastColumn="0" w:noHBand="0" w:noVBand="1"/>
      </w:tblPr>
      <w:tblGrid>
        <w:gridCol w:w="1814"/>
        <w:gridCol w:w="7256"/>
      </w:tblGrid>
      <w:tr w:rsidR="00023B7F">
        <w:tc>
          <w:tcPr>
            <w:tcW w:w="0" w:type="auto"/>
            <w:tcMar>
              <w:top w:w="135" w:type="dxa"/>
              <w:bottom w:w="135" w:type="dxa"/>
            </w:tcMar>
            <w:vAlign w:val="center"/>
          </w:tcPr>
          <w:p w:rsidR="00023B7F" w:rsidRDefault="00023B7F"/>
        </w:tc>
        <w:tc>
          <w:tcPr>
            <w:tcW w:w="4000" w:type="pct"/>
            <w:shd w:val="clear" w:color="auto" w:fill="3E8BC9"/>
            <w:tcMar>
              <w:top w:w="135" w:type="dxa"/>
              <w:bottom w:w="135" w:type="dxa"/>
            </w:tcMar>
            <w:vAlign w:val="center"/>
          </w:tcPr>
          <w:p w:rsidR="00023B7F" w:rsidRPr="00936B1F" w:rsidRDefault="00571D76">
            <w:pPr>
              <w:rPr>
                <w:b/>
                <w:sz w:val="24"/>
                <w:szCs w:val="24"/>
              </w:rPr>
            </w:pPr>
            <w:r w:rsidRPr="00936B1F">
              <w:rPr>
                <w:rFonts w:ascii="Arial" w:hAnsi="Arial" w:cs="Arial"/>
                <w:b/>
                <w:position w:val="-2"/>
                <w:sz w:val="24"/>
                <w:szCs w:val="24"/>
                <w:shd w:val="clear" w:color="auto" w:fill="3E8BC9"/>
              </w:rPr>
              <w:t>Sklopi</w:t>
            </w:r>
          </w:p>
        </w:tc>
      </w:tr>
    </w:tbl>
    <w:p w:rsidR="00936B1F" w:rsidRDefault="00936B1F">
      <w:pPr>
        <w:spacing w:before="225" w:after="225" w:line="240" w:lineRule="auto"/>
        <w:jc w:val="both"/>
        <w:rPr>
          <w:rFonts w:ascii="Arial" w:hAnsi="Arial" w:cs="Arial"/>
          <w:color w:val="000000"/>
          <w:sz w:val="18"/>
          <w:szCs w:val="18"/>
        </w:rPr>
      </w:pP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Naročilo se oddaja po posameznih sklopih. Ponudniki lahko oddajo ponudbo za vsak posamezni sklop. Ponudniki v ponudbi navedejo, za katere sklope oddajajo ponudbo.</w:t>
      </w:r>
    </w:p>
    <w:p w:rsidR="00936B1F" w:rsidRDefault="00936B1F">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1812"/>
        <w:gridCol w:w="7246"/>
      </w:tblGrid>
      <w:tr w:rsidR="00023B7F">
        <w:tc>
          <w:tcPr>
            <w:tcW w:w="10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 številka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pPr>
              <w:jc w:val="center"/>
            </w:pPr>
            <w:r>
              <w:rPr>
                <w:rFonts w:ascii="Arial" w:hAnsi="Arial" w:cs="Arial"/>
                <w:b/>
                <w:bCs/>
                <w:color w:val="000000"/>
                <w:position w:val="-2"/>
                <w:sz w:val="18"/>
                <w:szCs w:val="18"/>
                <w:shd w:val="clear" w:color="auto" w:fill="D1D1D1"/>
              </w:rPr>
              <w:t>Naziv sklopa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Sklop 1: AVTOMOBILSKA ZAVAROVANJA naročnika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Sklop 2: ZAVAROVANJE PREMOŽENJA IN PREMOŽENJSKIH INTERESOV naročnika</w:t>
            </w:r>
          </w:p>
        </w:tc>
      </w:tr>
    </w:tbl>
    <w:p w:rsidR="00023B7F" w:rsidRDefault="00023B7F"/>
    <w:p w:rsidR="00123086" w:rsidRPr="00CF7D93" w:rsidRDefault="00123086">
      <w:pPr>
        <w:rPr>
          <w:rFonts w:ascii="Arial" w:hAnsi="Arial" w:cs="Arial"/>
          <w:b/>
          <w:sz w:val="18"/>
          <w:szCs w:val="18"/>
        </w:rPr>
      </w:pPr>
      <w:r w:rsidRPr="00CF7D93">
        <w:rPr>
          <w:rFonts w:ascii="Arial" w:hAnsi="Arial" w:cs="Arial"/>
          <w:b/>
          <w:sz w:val="18"/>
          <w:szCs w:val="18"/>
        </w:rPr>
        <w:t>SKLOP 1: Avtomobilsko zavarovanje.</w:t>
      </w:r>
    </w:p>
    <w:p w:rsidR="00123086" w:rsidRPr="00123086" w:rsidRDefault="00123086">
      <w:pPr>
        <w:rPr>
          <w:rFonts w:ascii="Arial" w:hAnsi="Arial" w:cs="Arial"/>
          <w:sz w:val="18"/>
          <w:szCs w:val="18"/>
        </w:rPr>
      </w:pPr>
      <w:r w:rsidRPr="00CF7D93">
        <w:rPr>
          <w:rFonts w:ascii="Arial" w:hAnsi="Arial" w:cs="Arial"/>
          <w:b/>
          <w:sz w:val="18"/>
          <w:szCs w:val="18"/>
        </w:rPr>
        <w:t xml:space="preserve">SKLOP 2: </w:t>
      </w:r>
      <w:r w:rsidRPr="00CF7D93">
        <w:rPr>
          <w:rFonts w:ascii="Arial" w:hAnsi="Arial" w:cs="Arial"/>
          <w:b/>
          <w:color w:val="000000"/>
          <w:position w:val="-2"/>
          <w:sz w:val="18"/>
          <w:szCs w:val="18"/>
        </w:rPr>
        <w:t xml:space="preserve">ZAVAROVANJE PREMOŽENJA IN PREMOŽENJSKIH INTERESOV </w:t>
      </w:r>
      <w:r w:rsidRPr="00123086">
        <w:rPr>
          <w:rFonts w:ascii="Arial" w:hAnsi="Arial" w:cs="Arial"/>
          <w:color w:val="000000"/>
          <w:position w:val="-2"/>
          <w:sz w:val="18"/>
          <w:szCs w:val="18"/>
        </w:rPr>
        <w:t xml:space="preserve">naročnika zajema: požarno zavarovanje, </w:t>
      </w:r>
      <w:proofErr w:type="spellStart"/>
      <w:r w:rsidRPr="00123086">
        <w:rPr>
          <w:rFonts w:ascii="Arial" w:hAnsi="Arial" w:cs="Arial"/>
          <w:color w:val="000000"/>
          <w:position w:val="-2"/>
          <w:sz w:val="18"/>
          <w:szCs w:val="18"/>
        </w:rPr>
        <w:t>vlomsko</w:t>
      </w:r>
      <w:proofErr w:type="spellEnd"/>
      <w:r w:rsidRPr="00123086">
        <w:rPr>
          <w:rFonts w:ascii="Arial" w:hAnsi="Arial" w:cs="Arial"/>
          <w:color w:val="000000"/>
          <w:position w:val="-2"/>
          <w:sz w:val="18"/>
          <w:szCs w:val="18"/>
        </w:rPr>
        <w:t xml:space="preserve"> zavarovanje, </w:t>
      </w:r>
      <w:proofErr w:type="spellStart"/>
      <w:r w:rsidRPr="00123086">
        <w:rPr>
          <w:rFonts w:ascii="Arial" w:hAnsi="Arial" w:cs="Arial"/>
          <w:color w:val="000000"/>
          <w:position w:val="-2"/>
          <w:sz w:val="18"/>
          <w:szCs w:val="18"/>
        </w:rPr>
        <w:t>strojelomno</w:t>
      </w:r>
      <w:proofErr w:type="spellEnd"/>
      <w:r w:rsidRPr="00123086">
        <w:rPr>
          <w:rFonts w:ascii="Arial" w:hAnsi="Arial" w:cs="Arial"/>
          <w:color w:val="000000"/>
          <w:position w:val="-2"/>
          <w:sz w:val="18"/>
          <w:szCs w:val="18"/>
        </w:rPr>
        <w:t xml:space="preserve"> zavarovanje, zavarovanje stekla, zavarovanje odgovornosti</w:t>
      </w:r>
      <w:r>
        <w:rPr>
          <w:rFonts w:ascii="Arial" w:hAnsi="Arial" w:cs="Arial"/>
          <w:color w:val="000000"/>
          <w:position w:val="-2"/>
          <w:sz w:val="18"/>
          <w:szCs w:val="18"/>
        </w:rPr>
        <w:t>.</w:t>
      </w:r>
    </w:p>
    <w:p w:rsidR="00123086" w:rsidRDefault="00123086">
      <w:pPr>
        <w:sectPr w:rsidR="00123086" w:rsidSect="00D85253">
          <w:headerReference w:type="default" r:id="rId8"/>
          <w:footerReference w:type="default" r:id="rId9"/>
          <w:pgSz w:w="11906" w:h="16838"/>
          <w:pgMar w:top="1418" w:right="1418" w:bottom="1418" w:left="1418" w:header="567" w:footer="596" w:gutter="0"/>
          <w:cols w:space="708"/>
          <w:docGrid w:linePitch="360"/>
        </w:sectPr>
      </w:pPr>
    </w:p>
    <w:p w:rsidR="00D85253" w:rsidRPr="00936B1F" w:rsidRDefault="00571D76" w:rsidP="00D85253">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sz w:val="26"/>
          <w:szCs w:val="26"/>
        </w:rPr>
      </w:pPr>
      <w:r w:rsidRPr="00936B1F">
        <w:rPr>
          <w:rFonts w:ascii="Arial" w:hAnsi="Arial" w:cs="Arial"/>
          <w:b/>
          <w:sz w:val="26"/>
          <w:szCs w:val="26"/>
        </w:rPr>
        <w:lastRenderedPageBreak/>
        <w:t>Navodila ponudnikom za izdelavo ponudbe</w:t>
      </w:r>
    </w:p>
    <w:p w:rsidR="00D85253" w:rsidRDefault="00D85253" w:rsidP="00D85253">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 Splošna navodila</w:t>
            </w:r>
          </w:p>
        </w:tc>
      </w:tr>
    </w:tbl>
    <w:p w:rsidR="00023B7F" w:rsidRDefault="00571D76">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023B7F" w:rsidRDefault="00571D76">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023B7F" w:rsidRDefault="00571D76">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023B7F" w:rsidRDefault="00571D76">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023B7F" w:rsidRDefault="00571D76">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2. Zakoni in predpisi</w:t>
            </w:r>
          </w:p>
        </w:tc>
      </w:tr>
    </w:tbl>
    <w:p w:rsidR="00023B7F" w:rsidRDefault="00571D76">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96/15 – ZIPRS1617 in 13/18)</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023B7F" w:rsidRDefault="00571D76">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023B7F" w:rsidRDefault="00571D76">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2"/>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023B7F" w:rsidRDefault="00571D76">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023B7F" w:rsidRDefault="00571D76">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023B7F" w:rsidRDefault="00571D76">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w:t>
      </w:r>
      <w:r>
        <w:rPr>
          <w:rFonts w:ascii="Arial" w:hAnsi="Arial" w:cs="Arial"/>
          <w:color w:val="000000"/>
          <w:sz w:val="18"/>
          <w:szCs w:val="18"/>
        </w:rPr>
        <w:lastRenderedPageBreak/>
        <w:t>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023B7F" w:rsidRDefault="00571D76">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936B1F" w:rsidRDefault="00936B1F">
      <w:pPr>
        <w:spacing w:before="225" w:after="225" w:line="240" w:lineRule="auto"/>
        <w:jc w:val="both"/>
      </w:pPr>
    </w:p>
    <w:tbl>
      <w:tblPr>
        <w:tblStyle w:val="NormalTablePHPDOCX"/>
        <w:tblW w:w="2752" w:type="pct"/>
        <w:tblInd w:w="108" w:type="dxa"/>
        <w:tblLook w:val="04A0" w:firstRow="1" w:lastRow="0" w:firstColumn="1" w:lastColumn="0" w:noHBand="0" w:noVBand="1"/>
      </w:tblPr>
      <w:tblGrid>
        <w:gridCol w:w="4992"/>
      </w:tblGrid>
      <w:tr w:rsidR="00023B7F" w:rsidTr="00936B1F">
        <w:trPr>
          <w:trHeight w:val="225"/>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3. Jezik razpisne dokumentacije in ponudbe ter oblika</w:t>
            </w:r>
          </w:p>
        </w:tc>
      </w:tr>
    </w:tbl>
    <w:p w:rsidR="00023B7F" w:rsidRDefault="00571D76">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023B7F" w:rsidRDefault="00571D76">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023B7F" w:rsidRDefault="00571D76">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023B7F" w:rsidRDefault="00571D76">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936B1F" w:rsidRDefault="00936B1F">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4. Skupna ponudba</w:t>
            </w:r>
          </w:p>
        </w:tc>
      </w:tr>
    </w:tbl>
    <w:p w:rsidR="00023B7F" w:rsidRDefault="00571D76">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123086" w:rsidRDefault="00123086">
      <w:pPr>
        <w:spacing w:before="225" w:after="225" w:line="240" w:lineRule="auto"/>
        <w:jc w:val="both"/>
        <w:rPr>
          <w:rFonts w:ascii="Arial" w:hAnsi="Arial" w:cs="Arial"/>
          <w:color w:val="000000"/>
          <w:sz w:val="18"/>
          <w:szCs w:val="18"/>
        </w:rPr>
      </w:pPr>
    </w:p>
    <w:tbl>
      <w:tblPr>
        <w:tblStyle w:val="NormalTablePHPDOCX"/>
        <w:tblpPr w:leftFromText="141" w:rightFromText="141" w:vertAnchor="page" w:horzAnchor="margin" w:tblpY="1945"/>
        <w:tblW w:w="2500" w:type="pct"/>
        <w:tblLook w:val="04A0" w:firstRow="1" w:lastRow="0" w:firstColumn="1" w:lastColumn="0" w:noHBand="0" w:noVBand="1"/>
      </w:tblPr>
      <w:tblGrid>
        <w:gridCol w:w="4535"/>
      </w:tblGrid>
      <w:tr w:rsidR="00123086" w:rsidTr="00123086">
        <w:tc>
          <w:tcPr>
            <w:tcW w:w="0" w:type="auto"/>
            <w:shd w:val="clear" w:color="auto" w:fill="000000"/>
            <w:tcMar>
              <w:top w:w="150" w:type="dxa"/>
              <w:bottom w:w="150" w:type="dxa"/>
            </w:tcMar>
            <w:vAlign w:val="center"/>
          </w:tcPr>
          <w:p w:rsidR="00123086" w:rsidRDefault="00123086" w:rsidP="00123086">
            <w:r>
              <w:rPr>
                <w:rFonts w:ascii="Arial" w:hAnsi="Arial" w:cs="Arial"/>
                <w:b/>
                <w:bCs/>
                <w:color w:val="FFFFFF"/>
                <w:position w:val="-2"/>
                <w:sz w:val="18"/>
                <w:szCs w:val="18"/>
                <w:shd w:val="clear" w:color="auto" w:fill="000000"/>
              </w:rPr>
              <w:lastRenderedPageBreak/>
              <w:t>5. Ponudba s podizvajalci</w:t>
            </w:r>
          </w:p>
        </w:tc>
      </w:tr>
    </w:tbl>
    <w:p w:rsidR="00123086" w:rsidRDefault="00123086">
      <w:pPr>
        <w:spacing w:before="225" w:after="225" w:line="240" w:lineRule="auto"/>
        <w:jc w:val="both"/>
      </w:pPr>
    </w:p>
    <w:p w:rsidR="00123086" w:rsidRDefault="00123086">
      <w:pPr>
        <w:spacing w:before="225" w:after="225" w:line="240" w:lineRule="auto"/>
        <w:jc w:val="both"/>
      </w:pPr>
    </w:p>
    <w:p w:rsidR="00123086" w:rsidRDefault="00123086" w:rsidP="00123086">
      <w:pPr>
        <w:spacing w:after="0" w:line="240" w:lineRule="auto"/>
        <w:jc w:val="both"/>
      </w:pPr>
    </w:p>
    <w:p w:rsidR="00023B7F" w:rsidRDefault="00571D76" w:rsidP="00123086">
      <w:pPr>
        <w:spacing w:after="0"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p w:rsidR="00936B1F" w:rsidRDefault="00936B1F" w:rsidP="00123086">
      <w:pPr>
        <w:spacing w:after="0" w:line="240" w:lineRule="auto"/>
        <w:jc w:val="both"/>
        <w:rPr>
          <w:rFonts w:ascii="Arial" w:hAnsi="Arial" w:cs="Arial"/>
          <w:color w:val="000000"/>
          <w:sz w:val="18"/>
          <w:szCs w:val="18"/>
        </w:rPr>
      </w:pPr>
    </w:p>
    <w:p w:rsidR="00023B7F" w:rsidRDefault="00571D76">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023B7F" w:rsidRDefault="00571D76">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023B7F">
        <w:tc>
          <w:tcPr>
            <w:tcW w:w="0" w:type="auto"/>
            <w:tcMar>
              <w:top w:w="0" w:type="auto"/>
              <w:bottom w:w="0" w:type="auto"/>
            </w:tcMar>
          </w:tcPr>
          <w:p w:rsidR="00023B7F" w:rsidRDefault="00571D76">
            <w:pPr>
              <w:numPr>
                <w:ilvl w:val="0"/>
                <w:numId w:val="14"/>
              </w:numPr>
              <w:jc w:val="both"/>
              <w:rPr>
                <w:rFonts w:ascii="Arial" w:hAnsi="Arial" w:cs="Arial"/>
                <w:color w:val="000000"/>
                <w:sz w:val="18"/>
                <w:szCs w:val="18"/>
              </w:rPr>
            </w:pPr>
            <w:r>
              <w:rPr>
                <w:rFonts w:ascii="Arial" w:hAnsi="Arial" w:cs="Arial"/>
                <w:color w:val="000000"/>
                <w:sz w:val="18"/>
                <w:szCs w:val="18"/>
              </w:rPr>
              <w:t xml:space="preserve">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rsidR="00023B7F" w:rsidRDefault="00571D76">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023B7F" w:rsidRDefault="00571D76">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023B7F" w:rsidRDefault="00571D76">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023B7F" w:rsidRDefault="00571D76">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023B7F" w:rsidRDefault="00571D76">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023B7F" w:rsidRDefault="00571D76">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023B7F" w:rsidRDefault="00571D76">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023B7F" w:rsidRDefault="00571D76">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023B7F" w:rsidRDefault="00571D76">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023B7F" w:rsidRDefault="00571D76">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023B7F" w:rsidRDefault="00571D76">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023B7F" w:rsidRDefault="00571D76">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4277" w:type="pct"/>
        <w:tblInd w:w="108" w:type="dxa"/>
        <w:tblLook w:val="04A0" w:firstRow="1" w:lastRow="0" w:firstColumn="1" w:lastColumn="0" w:noHBand="0" w:noVBand="1"/>
      </w:tblPr>
      <w:tblGrid>
        <w:gridCol w:w="7758"/>
      </w:tblGrid>
      <w:tr w:rsidR="00023B7F" w:rsidTr="00936B1F">
        <w:trPr>
          <w:trHeight w:val="273"/>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rsidR="00123086" w:rsidRDefault="00123086" w:rsidP="00123086">
      <w:pPr>
        <w:spacing w:after="0" w:line="240" w:lineRule="auto"/>
        <w:jc w:val="both"/>
        <w:rPr>
          <w:rFonts w:ascii="Arial" w:hAnsi="Arial" w:cs="Arial"/>
          <w:color w:val="000000"/>
          <w:sz w:val="18"/>
          <w:szCs w:val="18"/>
        </w:rPr>
      </w:pP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Naročnik lahko skladno z določili 90. člena ZJN-3 ustavi postopek oddaje javnega naročila, zavrne vse ponudbe ali odstopi od izvedbe javnega naročila.</w:t>
      </w:r>
    </w:p>
    <w:p w:rsidR="00123086" w:rsidRDefault="00123086" w:rsidP="00123086">
      <w:pPr>
        <w:spacing w:after="0" w:line="240" w:lineRule="auto"/>
        <w:jc w:val="both"/>
        <w:rPr>
          <w:rFonts w:ascii="Arial" w:hAnsi="Arial" w:cs="Arial"/>
          <w:color w:val="000000"/>
          <w:sz w:val="18"/>
          <w:szCs w:val="18"/>
        </w:rPr>
      </w:pPr>
    </w:p>
    <w:p w:rsidR="00936B1F" w:rsidRDefault="00936B1F" w:rsidP="00123086">
      <w:pPr>
        <w:spacing w:after="0" w:line="240" w:lineRule="auto"/>
        <w:jc w:val="both"/>
      </w:pPr>
    </w:p>
    <w:tbl>
      <w:tblPr>
        <w:tblStyle w:val="NormalTablePHPDOCX"/>
        <w:tblW w:w="1989" w:type="pct"/>
        <w:tblInd w:w="108" w:type="dxa"/>
        <w:tblLook w:val="04A0" w:firstRow="1" w:lastRow="0" w:firstColumn="1" w:lastColumn="0" w:noHBand="0" w:noVBand="1"/>
      </w:tblPr>
      <w:tblGrid>
        <w:gridCol w:w="3608"/>
      </w:tblGrid>
      <w:tr w:rsidR="00023B7F" w:rsidTr="00936B1F">
        <w:trPr>
          <w:trHeight w:val="206"/>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7. Zmanjšanje obsega naročila</w:t>
            </w:r>
          </w:p>
        </w:tc>
      </w:tr>
    </w:tbl>
    <w:p w:rsidR="00023B7F" w:rsidRDefault="00571D76">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123086" w:rsidRDefault="00123086" w:rsidP="00123086">
      <w:pPr>
        <w:spacing w:after="0" w:line="240" w:lineRule="auto"/>
        <w:jc w:val="both"/>
      </w:pPr>
    </w:p>
    <w:p w:rsidR="00123086" w:rsidRDefault="00123086" w:rsidP="00123086">
      <w:pPr>
        <w:spacing w:after="0" w:line="240" w:lineRule="auto"/>
        <w:jc w:val="both"/>
      </w:pPr>
    </w:p>
    <w:tbl>
      <w:tblPr>
        <w:tblStyle w:val="NormalTablePHPDOCX"/>
        <w:tblW w:w="3182" w:type="pct"/>
        <w:tblInd w:w="108" w:type="dxa"/>
        <w:tblLook w:val="04A0" w:firstRow="1" w:lastRow="0" w:firstColumn="1" w:lastColumn="0" w:noHBand="0" w:noVBand="1"/>
      </w:tblPr>
      <w:tblGrid>
        <w:gridCol w:w="5772"/>
      </w:tblGrid>
      <w:tr w:rsidR="00023B7F" w:rsidTr="00936B1F">
        <w:trPr>
          <w:trHeight w:val="334"/>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8. Dopolnjevanje, spreminjanje ter pojasnjevanje ponudb</w:t>
            </w:r>
          </w:p>
        </w:tc>
      </w:tr>
    </w:tbl>
    <w:p w:rsidR="00023B7F" w:rsidRDefault="00571D76">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023B7F" w:rsidRDefault="00571D76">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023B7F" w:rsidRDefault="00571D76">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023B7F" w:rsidRDefault="00571D76">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023B7F" w:rsidRDefault="00571D76">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023B7F" w:rsidRDefault="00571D76">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023B7F" w:rsidRDefault="00571D76">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023B7F" w:rsidRDefault="00571D76">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p w:rsidR="00123086" w:rsidRDefault="00123086">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lastRenderedPageBreak/>
              <w:t>9. Obvestilo o oddaji naročila</w:t>
            </w:r>
          </w:p>
        </w:tc>
      </w:tr>
    </w:tbl>
    <w:p w:rsidR="00023B7F" w:rsidRDefault="00571D76">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023B7F" w:rsidRDefault="00571D76">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023B7F" w:rsidRDefault="00571D76">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p w:rsidR="00123086" w:rsidRDefault="00123086" w:rsidP="00123086">
      <w:pPr>
        <w:spacing w:after="0" w:line="240" w:lineRule="auto"/>
        <w:jc w:val="both"/>
        <w:rPr>
          <w:rFonts w:ascii="Arial" w:hAnsi="Arial" w:cs="Arial"/>
          <w:color w:val="000000"/>
          <w:sz w:val="18"/>
          <w:szCs w:val="18"/>
        </w:rPr>
      </w:pPr>
    </w:p>
    <w:p w:rsidR="00123086" w:rsidRDefault="00123086" w:rsidP="00123086">
      <w:pPr>
        <w:spacing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10. Sklenitev pogodbe in spremembe pogodbe</w:t>
            </w:r>
          </w:p>
        </w:tc>
      </w:tr>
    </w:tbl>
    <w:p w:rsidR="00023B7F" w:rsidRDefault="00571D76">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023B7F" w:rsidRDefault="00571D76">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023B7F" w:rsidRDefault="00571D76">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023B7F" w:rsidRDefault="00571D76">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023B7F" w:rsidRDefault="00571D76">
            <w:pPr>
              <w:numPr>
                <w:ilvl w:val="0"/>
                <w:numId w:val="17"/>
              </w:numPr>
              <w:jc w:val="both"/>
              <w:rPr>
                <w:rFonts w:ascii="Arial" w:hAnsi="Arial" w:cs="Arial"/>
                <w:color w:val="000000"/>
                <w:sz w:val="18"/>
                <w:szCs w:val="18"/>
              </w:rPr>
            </w:pPr>
            <w:r>
              <w:rPr>
                <w:rFonts w:ascii="Arial" w:hAnsi="Arial" w:cs="Arial"/>
                <w:color w:val="000000"/>
                <w:sz w:val="18"/>
                <w:szCs w:val="18"/>
              </w:rPr>
              <w:t>za dodatne storitve, ki jih izvede prvotni izvajalec, če so potrebne, čeprav niso bile vključene v prvotno javno naročilo, in če zamenjava izvajalca:</w:t>
            </w:r>
          </w:p>
        </w:tc>
      </w:tr>
      <w:tr w:rsidR="00023B7F">
        <w:tc>
          <w:tcPr>
            <w:tcW w:w="0" w:type="auto"/>
            <w:tcMar>
              <w:top w:w="0" w:type="auto"/>
              <w:bottom w:w="0" w:type="auto"/>
            </w:tcMar>
          </w:tcPr>
          <w:p w:rsidR="00023B7F" w:rsidRDefault="00571D76">
            <w:pPr>
              <w:numPr>
                <w:ilvl w:val="0"/>
                <w:numId w:val="18"/>
              </w:numPr>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obstoječimi storitvami, naročenimi v okviru prvotnega javnega naročila, ter</w:t>
            </w:r>
          </w:p>
          <w:p w:rsidR="00023B7F" w:rsidRDefault="00571D76">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023B7F">
        <w:tc>
          <w:tcPr>
            <w:tcW w:w="0" w:type="auto"/>
            <w:tcMar>
              <w:top w:w="0" w:type="auto"/>
              <w:bottom w:w="0" w:type="auto"/>
            </w:tcMar>
          </w:tcPr>
          <w:p w:rsidR="00023B7F" w:rsidRDefault="00571D76">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023B7F" w:rsidRDefault="00571D76">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023B7F">
        <w:tc>
          <w:tcPr>
            <w:tcW w:w="0" w:type="auto"/>
            <w:tcMar>
              <w:top w:w="0" w:type="auto"/>
              <w:bottom w:w="0" w:type="auto"/>
            </w:tcMar>
          </w:tcPr>
          <w:p w:rsidR="00023B7F" w:rsidRDefault="00571D76">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023B7F" w:rsidRDefault="00571D76">
            <w:pPr>
              <w:numPr>
                <w:ilvl w:val="0"/>
                <w:numId w:val="20"/>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r w:rsidR="00023B7F">
        <w:tc>
          <w:tcPr>
            <w:tcW w:w="0" w:type="auto"/>
            <w:tcMar>
              <w:top w:w="0" w:type="auto"/>
              <w:bottom w:w="0" w:type="auto"/>
            </w:tcMar>
          </w:tcPr>
          <w:p w:rsidR="00023B7F" w:rsidRDefault="00571D76">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023B7F" w:rsidRDefault="00571D76">
      <w:pPr>
        <w:spacing w:before="225" w:after="225" w:line="240" w:lineRule="auto"/>
        <w:jc w:val="both"/>
      </w:pPr>
      <w:r>
        <w:rPr>
          <w:rFonts w:ascii="Arial" w:hAnsi="Arial" w:cs="Arial"/>
          <w:color w:val="000000"/>
          <w:sz w:val="18"/>
          <w:szCs w:val="18"/>
        </w:rPr>
        <w:t xml:space="preserve">V primeru iz b. in c. točke kakršno koli zvišanje cene ne sme presegati 30 odstotkov vrednosti prvotne pogodbe o izvedbi javnega naročila. Če je v primeru iz b. ali c. točke opravljenih več zaporednih sprememb, velja ta omejitev </w:t>
      </w:r>
      <w:r>
        <w:rPr>
          <w:rFonts w:ascii="Arial" w:hAnsi="Arial" w:cs="Arial"/>
          <w:color w:val="000000"/>
          <w:sz w:val="18"/>
          <w:szCs w:val="18"/>
        </w:rPr>
        <w:lastRenderedPageBreak/>
        <w:t>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023B7F" w:rsidRDefault="00571D76">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023B7F" w:rsidRDefault="00023B7F"/>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11. Zaupnost ponudbene dokumentacije</w:t>
            </w:r>
          </w:p>
        </w:tc>
      </w:tr>
    </w:tbl>
    <w:p w:rsidR="00023B7F" w:rsidRDefault="00571D76">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rsidR="00023B7F" w:rsidRDefault="00571D76">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rsidR="00023B7F" w:rsidRDefault="00571D76">
      <w:pPr>
        <w:spacing w:before="225" w:after="225" w:line="240" w:lineRule="auto"/>
        <w:jc w:val="both"/>
      </w:pPr>
      <w:r>
        <w:rPr>
          <w:rFonts w:ascii="Arial" w:hAnsi="Arial" w:cs="Arial"/>
          <w:color w:val="000000"/>
          <w:sz w:val="18"/>
          <w:szCs w:val="18"/>
        </w:rPr>
        <w:t>Skladno z določili zakona, ki ureja poslovna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3"/>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rsidR="00023B7F" w:rsidRDefault="00571D76">
            <w:pPr>
              <w:numPr>
                <w:ilvl w:val="0"/>
                <w:numId w:val="23"/>
              </w:numPr>
              <w:rPr>
                <w:rFonts w:ascii="Arial" w:hAnsi="Arial" w:cs="Arial"/>
                <w:color w:val="000000"/>
                <w:sz w:val="18"/>
                <w:szCs w:val="18"/>
              </w:rPr>
            </w:pPr>
            <w:r>
              <w:rPr>
                <w:rFonts w:ascii="Arial" w:hAnsi="Arial" w:cs="Arial"/>
                <w:color w:val="000000"/>
                <w:sz w:val="18"/>
                <w:szCs w:val="18"/>
              </w:rPr>
              <w:t>ima tržno vrednost;</w:t>
            </w:r>
          </w:p>
          <w:p w:rsidR="00023B7F" w:rsidRDefault="00571D76">
            <w:pPr>
              <w:numPr>
                <w:ilvl w:val="0"/>
                <w:numId w:val="23"/>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rsidR="00023B7F" w:rsidRDefault="00571D76">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rsidR="00023B7F" w:rsidRDefault="00571D76">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rsidR="00023B7F" w:rsidRDefault="00571D76">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12. Način predložitve dokumentov v ponudbi</w:t>
            </w:r>
          </w:p>
        </w:tc>
      </w:tr>
    </w:tbl>
    <w:p w:rsidR="00023B7F" w:rsidRDefault="00571D76">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4"/>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023B7F" w:rsidRDefault="00571D76">
            <w:pPr>
              <w:numPr>
                <w:ilvl w:val="0"/>
                <w:numId w:val="24"/>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023B7F" w:rsidRDefault="00571D76">
            <w:pPr>
              <w:numPr>
                <w:ilvl w:val="0"/>
                <w:numId w:val="24"/>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023B7F" w:rsidRDefault="00571D76">
      <w:pPr>
        <w:spacing w:before="225" w:after="225" w:line="240" w:lineRule="auto"/>
        <w:jc w:val="both"/>
      </w:pPr>
      <w:r>
        <w:rPr>
          <w:rFonts w:ascii="Arial" w:hAnsi="Arial" w:cs="Arial"/>
          <w:color w:val="000000"/>
          <w:sz w:val="18"/>
          <w:szCs w:val="18"/>
        </w:rPr>
        <w:lastRenderedPageBreak/>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023B7F" w:rsidRDefault="00571D76">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023B7F" w:rsidRDefault="00571D76">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023B7F" w:rsidRDefault="00571D76">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13. Veljavnost ponudbe</w:t>
            </w:r>
          </w:p>
        </w:tc>
      </w:tr>
    </w:tbl>
    <w:p w:rsidR="00023B7F" w:rsidRDefault="00CF7D93">
      <w:pPr>
        <w:spacing w:before="225" w:after="225" w:line="240" w:lineRule="auto"/>
        <w:jc w:val="both"/>
      </w:pPr>
      <w:r w:rsidRPr="00E86115">
        <w:rPr>
          <w:rFonts w:ascii="Arial" w:hAnsi="Arial" w:cs="Arial"/>
          <w:b/>
          <w:sz w:val="18"/>
          <w:szCs w:val="18"/>
        </w:rPr>
        <w:t>Veljavnost ponudbe je najmanj 120 dni od skrajnega roka za oddajo ponudbe.</w:t>
      </w:r>
      <w:r>
        <w:rPr>
          <w:rFonts w:ascii="Arial" w:hAnsi="Arial" w:cs="Arial"/>
          <w:b/>
          <w:sz w:val="18"/>
          <w:szCs w:val="18"/>
        </w:rPr>
        <w:t xml:space="preserve"> </w:t>
      </w:r>
      <w:r w:rsidR="00571D76">
        <w:rPr>
          <w:rFonts w:ascii="Arial" w:hAnsi="Arial" w:cs="Arial"/>
          <w:color w:val="000000"/>
          <w:sz w:val="18"/>
          <w:szCs w:val="18"/>
        </w:rPr>
        <w:t>V primeru krajšega roka veljavnosti ponudbe se ponudba zavrne.</w:t>
      </w: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p w:rsidR="00123086" w:rsidRDefault="00123086" w:rsidP="00123086">
      <w:pPr>
        <w:spacing w:after="0" w:line="240" w:lineRule="auto"/>
        <w:jc w:val="both"/>
        <w:rPr>
          <w:rFonts w:ascii="Arial" w:hAnsi="Arial" w:cs="Arial"/>
          <w:color w:val="000000"/>
          <w:sz w:val="18"/>
          <w:szCs w:val="18"/>
        </w:rPr>
      </w:pPr>
    </w:p>
    <w:p w:rsidR="00123086" w:rsidRDefault="00123086" w:rsidP="00123086">
      <w:pPr>
        <w:spacing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14. Pravno varstvo</w:t>
            </w:r>
          </w:p>
        </w:tc>
      </w:tr>
    </w:tbl>
    <w:p w:rsidR="00023B7F" w:rsidRDefault="00571D76">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023B7F" w:rsidRDefault="00571D76">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023B7F" w:rsidRDefault="00571D76">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023B7F" w:rsidRDefault="00571D76">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023B7F" w:rsidRDefault="00571D76">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rsidR="00023B7F" w:rsidRDefault="00571D76">
      <w:pPr>
        <w:spacing w:before="225" w:after="225" w:line="240" w:lineRule="auto"/>
        <w:jc w:val="both"/>
      </w:pPr>
      <w:r>
        <w:rPr>
          <w:rFonts w:ascii="Arial" w:hAnsi="Arial" w:cs="Arial"/>
          <w:color w:val="000000"/>
          <w:sz w:val="18"/>
          <w:szCs w:val="18"/>
        </w:rPr>
        <w:lastRenderedPageBreak/>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rsidR="00023B7F" w:rsidRDefault="00571D76" w:rsidP="00382DA9">
      <w:pPr>
        <w:spacing w:before="225" w:after="225" w:line="240" w:lineRule="auto"/>
        <w:ind w:left="708"/>
        <w:jc w:val="both"/>
      </w:pPr>
      <w:r>
        <w:rPr>
          <w:rFonts w:ascii="Arial" w:hAnsi="Arial" w:cs="Arial"/>
          <w:color w:val="000000"/>
          <w:sz w:val="18"/>
          <w:szCs w:val="18"/>
        </w:rPr>
        <w:t>http://www.djn.mju.gov.si/sistem-javnega-narocanja/pravno-varstvo </w:t>
      </w:r>
    </w:p>
    <w:p w:rsidR="00023B7F" w:rsidRDefault="00571D76">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023B7F" w:rsidRDefault="00571D76">
      <w:pPr>
        <w:spacing w:before="225" w:after="225" w:line="240" w:lineRule="auto"/>
        <w:jc w:val="both"/>
      </w:pPr>
      <w:r>
        <w:rPr>
          <w:rFonts w:ascii="Arial" w:hAnsi="Arial" w:cs="Arial"/>
          <w:color w:val="000000"/>
          <w:sz w:val="18"/>
          <w:szCs w:val="18"/>
        </w:rPr>
        <w:t>Zahtevek za revizijo se lahko vloži v roku iz 25. člena ZPVPJN.</w:t>
      </w:r>
    </w:p>
    <w:p w:rsidR="00023B7F" w:rsidRDefault="00571D76">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023B7F" w:rsidRDefault="00023B7F">
      <w:pPr>
        <w:sectPr w:rsidR="00023B7F" w:rsidSect="00D931BF">
          <w:pgSz w:w="11906" w:h="16838"/>
          <w:pgMar w:top="1418" w:right="1418" w:bottom="1418" w:left="1418" w:header="567" w:footer="680" w:gutter="0"/>
          <w:cols w:space="708"/>
          <w:docGrid w:linePitch="360"/>
        </w:sectPr>
      </w:pPr>
    </w:p>
    <w:p w:rsidR="00D85253" w:rsidRPr="00A820C7" w:rsidRDefault="00571D76" w:rsidP="00D8525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D85253" w:rsidRDefault="00D85253" w:rsidP="00D85253">
      <w:pPr>
        <w:rPr>
          <w:rFonts w:ascii="Arial" w:hAnsi="Arial" w:cs="Arial"/>
          <w:sz w:val="18"/>
          <w:szCs w:val="18"/>
        </w:rPr>
      </w:pPr>
    </w:p>
    <w:p w:rsidR="00023B7F" w:rsidRDefault="00571D76">
      <w:pPr>
        <w:spacing w:before="225" w:after="225" w:line="240" w:lineRule="auto"/>
        <w:jc w:val="both"/>
      </w:pPr>
      <w:r>
        <w:rPr>
          <w:rFonts w:ascii="Arial" w:hAnsi="Arial" w:cs="Arial"/>
          <w:b/>
          <w:bCs/>
          <w:color w:val="000000"/>
          <w:sz w:val="18"/>
          <w:szCs w:val="18"/>
        </w:rPr>
        <w:t>Merila, ki veljajo za vse sklope, razen če je določeno drugače.</w:t>
      </w:r>
    </w:p>
    <w:p w:rsidR="00023B7F" w:rsidRDefault="00571D7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023B7F" w:rsidRDefault="00571D76">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023B7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tbl>
      <w:tblPr>
        <w:tblStyle w:val="NormalTablePHPDOCX"/>
        <w:tblW w:w="3388" w:type="pct"/>
        <w:tblInd w:w="108" w:type="dxa"/>
        <w:tblLook w:val="04A0" w:firstRow="1" w:lastRow="0" w:firstColumn="1" w:lastColumn="0" w:noHBand="0" w:noVBand="1"/>
      </w:tblPr>
      <w:tblGrid>
        <w:gridCol w:w="6146"/>
      </w:tblGrid>
      <w:tr w:rsidR="00023B7F" w:rsidTr="00382DA9">
        <w:trPr>
          <w:trHeight w:val="538"/>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1: AVTOMOBILSKA ZAVAROVANJA naročnika</w:t>
            </w:r>
          </w:p>
        </w:tc>
      </w:tr>
    </w:tbl>
    <w:p w:rsidR="00023B7F" w:rsidRDefault="00571D7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023B7F" w:rsidRDefault="00571D76">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023B7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tbl>
      <w:tblPr>
        <w:tblStyle w:val="NormalTablePHPDOCX"/>
        <w:tblW w:w="4774" w:type="pct"/>
        <w:tblInd w:w="108" w:type="dxa"/>
        <w:tblLook w:val="04A0" w:firstRow="1" w:lastRow="0" w:firstColumn="1" w:lastColumn="0" w:noHBand="0" w:noVBand="1"/>
      </w:tblPr>
      <w:tblGrid>
        <w:gridCol w:w="8660"/>
      </w:tblGrid>
      <w:tr w:rsidR="00023B7F" w:rsidTr="00382DA9">
        <w:trPr>
          <w:trHeight w:val="374"/>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2: ZAVAROVANJE PREMOŽENJA IN PREMOŽENJSKIH INTERESOV naročnika</w:t>
            </w:r>
          </w:p>
        </w:tc>
      </w:tr>
    </w:tbl>
    <w:p w:rsidR="00023B7F" w:rsidRDefault="00571D7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023B7F" w:rsidRDefault="00571D76">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023B7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D85253" w:rsidRPr="00C25086" w:rsidRDefault="00D85253" w:rsidP="00D85253"/>
    <w:p w:rsidR="00023B7F" w:rsidRDefault="00023B7F">
      <w:pPr>
        <w:sectPr w:rsidR="00023B7F" w:rsidSect="00D931BF">
          <w:pgSz w:w="11906" w:h="16838"/>
          <w:pgMar w:top="1418" w:right="1418" w:bottom="1418" w:left="1418" w:header="567" w:footer="680" w:gutter="0"/>
          <w:cols w:space="708"/>
          <w:docGrid w:linePitch="360"/>
        </w:sectPr>
      </w:pPr>
    </w:p>
    <w:p w:rsidR="006975C6" w:rsidRPr="00382DA9" w:rsidRDefault="00571D76" w:rsidP="00D85253">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rPr>
      </w:pPr>
      <w:r w:rsidRPr="00382DA9">
        <w:rPr>
          <w:rFonts w:ascii="Arial" w:hAnsi="Arial" w:cs="Arial"/>
        </w:rPr>
        <w:lastRenderedPageBreak/>
        <w:t>Pogoji za priznanje usposobljenosti</w:t>
      </w:r>
    </w:p>
    <w:p w:rsidR="00123086" w:rsidRDefault="00123086" w:rsidP="00123086">
      <w:pPr>
        <w:spacing w:after="0" w:line="240" w:lineRule="auto"/>
        <w:jc w:val="both"/>
        <w:rPr>
          <w:rFonts w:ascii="Arial" w:hAnsi="Arial" w:cs="Arial"/>
          <w:color w:val="000000"/>
          <w:sz w:val="18"/>
          <w:szCs w:val="18"/>
        </w:rPr>
      </w:pPr>
    </w:p>
    <w:p w:rsidR="00123086" w:rsidRDefault="00123086" w:rsidP="00123086">
      <w:pPr>
        <w:spacing w:after="0" w:line="240" w:lineRule="auto"/>
        <w:jc w:val="both"/>
        <w:rPr>
          <w:rFonts w:ascii="Arial" w:hAnsi="Arial" w:cs="Arial"/>
          <w:color w:val="000000"/>
          <w:sz w:val="18"/>
          <w:szCs w:val="18"/>
        </w:rPr>
      </w:pPr>
    </w:p>
    <w:p w:rsidR="00023B7F" w:rsidRDefault="00571D76" w:rsidP="00123086">
      <w:pPr>
        <w:spacing w:after="0"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023B7F" w:rsidRDefault="00571D76">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023B7F" w:rsidRDefault="00571D76">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Pogoji, ki veljajo za vse sklope, razen če je določeno drugače.</w:t>
      </w:r>
    </w:p>
    <w:p w:rsidR="00123086" w:rsidRDefault="00123086">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04"/>
      </w:tblGrid>
      <w:tr w:rsidR="00023B7F">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023B7F" w:rsidRDefault="00571D76">
            <w:r>
              <w:rPr>
                <w:rFonts w:ascii="Arial" w:hAnsi="Arial" w:cs="Arial"/>
                <w:color w:val="FFFFFF"/>
                <w:position w:val="-2"/>
                <w:sz w:val="18"/>
                <w:szCs w:val="18"/>
              </w:rPr>
              <w:t>Razlogi za izključitev</w:t>
            </w:r>
          </w:p>
        </w:tc>
      </w:tr>
    </w:tbl>
    <w:p w:rsidR="00023B7F" w:rsidRDefault="00023B7F" w:rsidP="00123086">
      <w:pPr>
        <w:spacing w:after="0"/>
      </w:pPr>
    </w:p>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023B7F" w:rsidRDefault="00571D76">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023B7F" w:rsidRDefault="00571D76">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023B7F" w:rsidRDefault="00571D76">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w:t>
            </w:r>
            <w:r>
              <w:rPr>
                <w:rFonts w:ascii="Arial" w:hAnsi="Arial" w:cs="Arial"/>
                <w:color w:val="000000"/>
                <w:position w:val="-2"/>
                <w:sz w:val="18"/>
                <w:szCs w:val="18"/>
              </w:rPr>
              <w:lastRenderedPageBreak/>
              <w:t xml:space="preserve">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rsidR="00023B7F" w:rsidRDefault="00571D7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023B7F" w:rsidRDefault="00571D76">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023B7F" w:rsidRDefault="00571D76">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023B7F" w:rsidRDefault="00571D76">
            <w:pPr>
              <w:spacing w:before="135" w:after="135"/>
              <w:jc w:val="both"/>
              <w:textAlignment w:val="center"/>
            </w:pPr>
            <w:r>
              <w:rPr>
                <w:rFonts w:ascii="Arial" w:hAnsi="Arial" w:cs="Arial"/>
                <w:color w:val="000000"/>
                <w:position w:val="-2"/>
                <w:sz w:val="18"/>
                <w:szCs w:val="18"/>
              </w:rPr>
              <w:lastRenderedPageBreak/>
              <w:t>Naročnik bo zavrnil vsakega podizvajalca, če zanj obstajajo razlogi za izključitev iz drugega odstavka 75. člena ZJN-3. </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p w:rsidR="00023B7F" w:rsidRDefault="00571D76">
            <w:r>
              <w:rPr>
                <w:rFonts w:ascii="Arial" w:hAnsi="Arial" w:cs="Arial"/>
                <w:color w:val="000000"/>
                <w:position w:val="-2"/>
                <w:sz w:val="18"/>
                <w:szCs w:val="18"/>
              </w:rPr>
              <w:t xml:space="preserve"> /</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023B7F" w:rsidRDefault="00571D76">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w:t>
            </w:r>
            <w:r>
              <w:rPr>
                <w:rFonts w:ascii="Arial" w:hAnsi="Arial" w:cs="Arial"/>
                <w:color w:val="000000"/>
                <w:position w:val="-2"/>
                <w:sz w:val="18"/>
                <w:szCs w:val="18"/>
              </w:rPr>
              <w:lastRenderedPageBreak/>
              <w:t>pred pristojnim sodnim ali upravnim organom, notarjem ali pred pristojno poklicno ali trgovinsko organizacijo v matični državi te osebe ali v državi, v kateri ima sedež gospodarski subjekt.</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023B7F" w:rsidRDefault="00571D76">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023B7F" w:rsidRDefault="00023B7F"/>
    <w:tbl>
      <w:tblPr>
        <w:tblStyle w:val="NormalTablePHPDOCX"/>
        <w:tblW w:w="2500" w:type="pct"/>
        <w:tblInd w:w="108" w:type="dxa"/>
        <w:tblLook w:val="04A0" w:firstRow="1" w:lastRow="0" w:firstColumn="1" w:lastColumn="0" w:noHBand="0" w:noVBand="1"/>
      </w:tblPr>
      <w:tblGrid>
        <w:gridCol w:w="4504"/>
      </w:tblGrid>
      <w:tr w:rsidR="00023B7F">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023B7F" w:rsidRDefault="00571D76">
            <w:r>
              <w:rPr>
                <w:rFonts w:ascii="Arial" w:hAnsi="Arial" w:cs="Arial"/>
                <w:color w:val="FFFFFF"/>
                <w:position w:val="-2"/>
                <w:sz w:val="18"/>
                <w:szCs w:val="18"/>
              </w:rPr>
              <w:t>Poslovna in finančna sposobnost</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023B7F" w:rsidRDefault="00571D76">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023B7F" w:rsidRDefault="00571D76">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023B7F" w:rsidRDefault="00571D76">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023B7F" w:rsidRDefault="00023B7F">
      <w:pPr>
        <w:sectPr w:rsidR="00023B7F" w:rsidSect="00D931BF">
          <w:pgSz w:w="11906" w:h="16838"/>
          <w:pgMar w:top="1418" w:right="1418" w:bottom="1418" w:left="1418" w:header="567" w:footer="680" w:gutter="0"/>
          <w:cols w:space="708"/>
          <w:docGrid w:linePitch="360"/>
        </w:sectPr>
      </w:pPr>
    </w:p>
    <w:p w:rsidR="00023B7F" w:rsidRPr="00382DA9" w:rsidRDefault="00571D76" w:rsidP="00382DA9">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p w:rsidR="00382DA9" w:rsidRDefault="00382DA9"/>
    <w:tbl>
      <w:tblPr>
        <w:tblStyle w:val="NormalTablePHPDOCX"/>
        <w:tblW w:w="2500" w:type="pct"/>
        <w:tblInd w:w="108" w:type="dxa"/>
        <w:tblLook w:val="04A0" w:firstRow="1" w:lastRow="0" w:firstColumn="1" w:lastColumn="0" w:noHBand="0" w:noVBand="1"/>
      </w:tblPr>
      <w:tblGrid>
        <w:gridCol w:w="4535"/>
      </w:tblGrid>
      <w:tr w:rsidR="00382DA9" w:rsidTr="00CF7D08">
        <w:tc>
          <w:tcPr>
            <w:tcW w:w="0" w:type="auto"/>
            <w:shd w:val="clear" w:color="auto" w:fill="000000"/>
            <w:tcMar>
              <w:top w:w="150" w:type="dxa"/>
              <w:bottom w:w="150" w:type="dxa"/>
            </w:tcMar>
            <w:vAlign w:val="center"/>
          </w:tcPr>
          <w:p w:rsidR="00382DA9" w:rsidRDefault="00382DA9" w:rsidP="00CF7D08">
            <w:pPr>
              <w:jc w:val="center"/>
            </w:pPr>
            <w:r>
              <w:rPr>
                <w:rFonts w:ascii="Arial" w:hAnsi="Arial" w:cs="Arial"/>
                <w:b/>
                <w:bCs/>
                <w:color w:val="FFFFFF"/>
                <w:position w:val="-2"/>
                <w:sz w:val="18"/>
                <w:szCs w:val="18"/>
                <w:shd w:val="clear" w:color="auto" w:fill="000000"/>
              </w:rPr>
              <w:t>Zavarovanje za resnost ponudbe</w:t>
            </w:r>
          </w:p>
        </w:tc>
      </w:tr>
    </w:tbl>
    <w:p w:rsidR="00382DA9" w:rsidRDefault="00382DA9" w:rsidP="00382DA9">
      <w:pPr>
        <w:spacing w:before="225" w:after="225" w:line="240" w:lineRule="auto"/>
        <w:jc w:val="both"/>
      </w:pPr>
      <w:r>
        <w:rPr>
          <w:rFonts w:ascii="Arial" w:hAnsi="Arial" w:cs="Arial"/>
          <w:color w:val="000000"/>
          <w:sz w:val="18"/>
          <w:szCs w:val="18"/>
        </w:rPr>
        <w:t xml:space="preserve">Instrument zavarovanja: </w:t>
      </w:r>
      <w:r w:rsidRPr="00875E42">
        <w:rPr>
          <w:rFonts w:ascii="Arial" w:hAnsi="Arial" w:cs="Arial"/>
          <w:b/>
          <w:color w:val="000000"/>
          <w:sz w:val="18"/>
          <w:szCs w:val="18"/>
        </w:rPr>
        <w:t>menica</w:t>
      </w:r>
      <w:r>
        <w:rPr>
          <w:rFonts w:ascii="Arial" w:hAnsi="Arial" w:cs="Arial"/>
          <w:b/>
          <w:color w:val="000000"/>
          <w:sz w:val="18"/>
          <w:szCs w:val="18"/>
        </w:rPr>
        <w:t>.</w:t>
      </w:r>
    </w:p>
    <w:p w:rsidR="00382DA9" w:rsidRPr="00875E42" w:rsidRDefault="00382DA9" w:rsidP="00382DA9">
      <w:pPr>
        <w:spacing w:before="225" w:after="225" w:line="240" w:lineRule="auto"/>
        <w:jc w:val="both"/>
        <w:rPr>
          <w:b/>
        </w:rPr>
      </w:pPr>
      <w:r>
        <w:rPr>
          <w:rFonts w:ascii="Arial" w:hAnsi="Arial" w:cs="Arial"/>
          <w:color w:val="000000"/>
          <w:sz w:val="18"/>
          <w:szCs w:val="18"/>
        </w:rPr>
        <w:t xml:space="preserve">Višina zavarovanja: </w:t>
      </w:r>
      <w:r w:rsidRPr="00875E42">
        <w:rPr>
          <w:rFonts w:ascii="Arial" w:hAnsi="Arial" w:cs="Arial"/>
          <w:b/>
          <w:color w:val="000000"/>
          <w:sz w:val="18"/>
          <w:szCs w:val="18"/>
        </w:rPr>
        <w:t xml:space="preserve">najmanj 3,00 % ponudbene vrednosti </w:t>
      </w:r>
      <w:r>
        <w:rPr>
          <w:rFonts w:ascii="Arial" w:hAnsi="Arial" w:cs="Arial"/>
          <w:b/>
          <w:color w:val="000000"/>
          <w:sz w:val="18"/>
          <w:szCs w:val="18"/>
        </w:rPr>
        <w:t>bre</w:t>
      </w:r>
      <w:r w:rsidRPr="00875E42">
        <w:rPr>
          <w:rFonts w:ascii="Arial" w:hAnsi="Arial" w:cs="Arial"/>
          <w:b/>
          <w:color w:val="000000"/>
          <w:sz w:val="18"/>
          <w:szCs w:val="18"/>
        </w:rPr>
        <w:t>z DDV</w:t>
      </w:r>
      <w:r>
        <w:rPr>
          <w:rFonts w:ascii="Arial" w:hAnsi="Arial" w:cs="Arial"/>
          <w:b/>
          <w:color w:val="000000"/>
          <w:sz w:val="18"/>
          <w:szCs w:val="18"/>
        </w:rPr>
        <w:t>.</w:t>
      </w:r>
    </w:p>
    <w:p w:rsidR="00382DA9" w:rsidRPr="00875E42" w:rsidRDefault="00382DA9" w:rsidP="00382DA9">
      <w:pPr>
        <w:spacing w:before="225" w:after="225" w:line="240" w:lineRule="auto"/>
        <w:jc w:val="both"/>
        <w:rPr>
          <w:b/>
        </w:rPr>
      </w:pPr>
      <w:r>
        <w:rPr>
          <w:rFonts w:ascii="Arial" w:hAnsi="Arial" w:cs="Arial"/>
          <w:color w:val="000000"/>
          <w:sz w:val="18"/>
          <w:szCs w:val="18"/>
        </w:rPr>
        <w:t xml:space="preserve">Čas veljavnosti: </w:t>
      </w:r>
      <w:r w:rsidRPr="00875E42">
        <w:rPr>
          <w:rFonts w:ascii="Arial" w:hAnsi="Arial" w:cs="Arial"/>
          <w:b/>
          <w:color w:val="000000"/>
          <w:sz w:val="18"/>
          <w:szCs w:val="18"/>
        </w:rPr>
        <w:t xml:space="preserve">najmanj </w:t>
      </w:r>
      <w:r>
        <w:rPr>
          <w:rFonts w:ascii="Arial" w:hAnsi="Arial" w:cs="Arial"/>
          <w:b/>
          <w:color w:val="000000"/>
          <w:sz w:val="18"/>
          <w:szCs w:val="18"/>
        </w:rPr>
        <w:t>do 22.7.2019</w:t>
      </w:r>
    </w:p>
    <w:p w:rsidR="00382DA9" w:rsidRDefault="00382DA9" w:rsidP="00382DA9">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Ponudnik mora predložiti originalno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w:t>
      </w:r>
    </w:p>
    <w:p w:rsidR="00382DA9" w:rsidRDefault="00382DA9" w:rsidP="00382DA9">
      <w:pPr>
        <w:spacing w:before="225" w:after="225" w:line="240" w:lineRule="auto"/>
        <w:jc w:val="both"/>
      </w:pPr>
    </w:p>
    <w:tbl>
      <w:tblPr>
        <w:tblStyle w:val="NormalTablePHPDOCX"/>
        <w:tblW w:w="3541" w:type="pct"/>
        <w:tblInd w:w="108" w:type="dxa"/>
        <w:tblLook w:val="04A0" w:firstRow="1" w:lastRow="0" w:firstColumn="1" w:lastColumn="0" w:noHBand="0" w:noVBand="1"/>
      </w:tblPr>
      <w:tblGrid>
        <w:gridCol w:w="6423"/>
      </w:tblGrid>
      <w:tr w:rsidR="00382DA9" w:rsidTr="00B935FB">
        <w:trPr>
          <w:trHeight w:val="341"/>
        </w:trPr>
        <w:tc>
          <w:tcPr>
            <w:tcW w:w="0" w:type="auto"/>
            <w:shd w:val="clear" w:color="auto" w:fill="000000"/>
            <w:tcMar>
              <w:top w:w="150" w:type="dxa"/>
              <w:bottom w:w="150" w:type="dxa"/>
            </w:tcMar>
            <w:vAlign w:val="center"/>
          </w:tcPr>
          <w:p w:rsidR="00382DA9" w:rsidRDefault="00382DA9" w:rsidP="00CF7D08">
            <w:pPr>
              <w:jc w:val="center"/>
            </w:pPr>
            <w:r>
              <w:rPr>
                <w:rFonts w:ascii="Arial" w:hAnsi="Arial" w:cs="Arial"/>
                <w:b/>
                <w:bCs/>
                <w:color w:val="FFFFFF"/>
                <w:position w:val="-2"/>
                <w:sz w:val="18"/>
                <w:szCs w:val="18"/>
                <w:shd w:val="clear" w:color="auto" w:fill="000000"/>
              </w:rPr>
              <w:t>Zavarovanje za dobro izvedbo</w:t>
            </w:r>
            <w:r w:rsidR="00B935FB">
              <w:rPr>
                <w:rFonts w:ascii="Arial" w:hAnsi="Arial" w:cs="Arial"/>
                <w:b/>
                <w:bCs/>
                <w:color w:val="FFFFFF"/>
                <w:position w:val="-2"/>
                <w:sz w:val="18"/>
                <w:szCs w:val="18"/>
                <w:shd w:val="clear" w:color="auto" w:fill="000000"/>
              </w:rPr>
              <w:t xml:space="preserve"> pogodbenih obveznosti</w:t>
            </w:r>
          </w:p>
        </w:tc>
      </w:tr>
    </w:tbl>
    <w:p w:rsidR="00B935FB" w:rsidRDefault="00382DA9" w:rsidP="00B935FB">
      <w:pPr>
        <w:spacing w:before="225" w:after="225" w:line="240" w:lineRule="auto"/>
        <w:jc w:val="both"/>
      </w:pPr>
      <w:r>
        <w:rPr>
          <w:rFonts w:ascii="Arial" w:hAnsi="Arial" w:cs="Arial"/>
          <w:color w:val="000000"/>
          <w:sz w:val="18"/>
          <w:szCs w:val="18"/>
        </w:rPr>
        <w:t xml:space="preserve">Instrument zavarovanja: </w:t>
      </w:r>
      <w:r w:rsidR="00B935FB" w:rsidRPr="00875E42">
        <w:rPr>
          <w:rFonts w:ascii="Arial" w:hAnsi="Arial" w:cs="Arial"/>
          <w:b/>
          <w:color w:val="000000"/>
          <w:sz w:val="18"/>
          <w:szCs w:val="18"/>
        </w:rPr>
        <w:t>bančna garancija / kavcijsko zavarovanje</w:t>
      </w:r>
      <w:r w:rsidR="00B935FB">
        <w:rPr>
          <w:rFonts w:ascii="Arial" w:hAnsi="Arial" w:cs="Arial"/>
          <w:b/>
          <w:color w:val="000000"/>
          <w:sz w:val="18"/>
          <w:szCs w:val="18"/>
        </w:rPr>
        <w:t>.</w:t>
      </w:r>
    </w:p>
    <w:p w:rsidR="00382DA9" w:rsidRPr="00A565EF" w:rsidRDefault="00382DA9" w:rsidP="00382DA9">
      <w:pPr>
        <w:spacing w:before="225" w:after="225" w:line="240" w:lineRule="auto"/>
        <w:jc w:val="both"/>
      </w:pPr>
      <w:r>
        <w:rPr>
          <w:rFonts w:ascii="Arial" w:hAnsi="Arial" w:cs="Arial"/>
          <w:color w:val="000000"/>
          <w:sz w:val="18"/>
          <w:szCs w:val="18"/>
        </w:rPr>
        <w:t xml:space="preserve">Višina </w:t>
      </w:r>
      <w:r w:rsidRPr="00A565EF">
        <w:rPr>
          <w:rFonts w:ascii="Arial" w:hAnsi="Arial" w:cs="Arial"/>
          <w:color w:val="000000"/>
          <w:sz w:val="18"/>
          <w:szCs w:val="18"/>
        </w:rPr>
        <w:t xml:space="preserve">zavarovanja: </w:t>
      </w:r>
      <w:r w:rsidRPr="00A565EF">
        <w:rPr>
          <w:rFonts w:ascii="Arial" w:hAnsi="Arial" w:cs="Arial"/>
          <w:b/>
          <w:color w:val="000000"/>
          <w:sz w:val="18"/>
          <w:szCs w:val="18"/>
        </w:rPr>
        <w:t>najmanj 10,00 % pogodbene vrednosti z DDV.</w:t>
      </w:r>
    </w:p>
    <w:p w:rsidR="00B935FB" w:rsidRDefault="00382DA9" w:rsidP="00B935FB">
      <w:pPr>
        <w:spacing w:before="225" w:after="225" w:line="240" w:lineRule="auto"/>
        <w:jc w:val="both"/>
      </w:pPr>
      <w:r w:rsidRPr="00A565EF">
        <w:rPr>
          <w:rFonts w:ascii="Arial" w:hAnsi="Arial" w:cs="Arial"/>
          <w:color w:val="000000"/>
          <w:sz w:val="18"/>
          <w:szCs w:val="18"/>
        </w:rPr>
        <w:t xml:space="preserve">Čas veljavnosti: </w:t>
      </w:r>
      <w:r w:rsidR="00B935FB" w:rsidRPr="00A565EF">
        <w:rPr>
          <w:rFonts w:ascii="Arial" w:hAnsi="Arial" w:cs="Arial"/>
          <w:b/>
          <w:color w:val="000000"/>
          <w:sz w:val="18"/>
          <w:szCs w:val="18"/>
        </w:rPr>
        <w:t xml:space="preserve">Za vse storitve po tej pogodbi je garancijska doba od datuma izdaje finančnega zavarovanja v višini 10% končne pogodbene vrednosti z DDV in preneha veljati 30.dan po poteku </w:t>
      </w:r>
      <w:r w:rsidR="00860419" w:rsidRPr="00A565EF">
        <w:rPr>
          <w:rFonts w:ascii="Arial" w:hAnsi="Arial" w:cs="Arial"/>
          <w:b/>
          <w:color w:val="000000"/>
          <w:sz w:val="18"/>
          <w:szCs w:val="18"/>
        </w:rPr>
        <w:t xml:space="preserve">pogodbenega </w:t>
      </w:r>
      <w:r w:rsidR="00B935FB" w:rsidRPr="00A565EF">
        <w:rPr>
          <w:rFonts w:ascii="Arial" w:hAnsi="Arial" w:cs="Arial"/>
          <w:b/>
          <w:color w:val="000000"/>
          <w:sz w:val="18"/>
          <w:szCs w:val="18"/>
        </w:rPr>
        <w:t>roka</w:t>
      </w:r>
      <w:r w:rsidR="00860419" w:rsidRPr="00A565EF">
        <w:rPr>
          <w:rFonts w:ascii="Arial" w:hAnsi="Arial" w:cs="Arial"/>
          <w:b/>
          <w:color w:val="000000"/>
          <w:sz w:val="18"/>
          <w:szCs w:val="18"/>
        </w:rPr>
        <w:t xml:space="preserve"> določenega s pogodbo.</w:t>
      </w:r>
    </w:p>
    <w:p w:rsidR="00B935FB" w:rsidRDefault="00B935FB" w:rsidP="00382DA9">
      <w:pPr>
        <w:spacing w:before="225" w:after="225" w:line="240" w:lineRule="auto"/>
        <w:jc w:val="both"/>
        <w:rPr>
          <w:b/>
        </w:rPr>
      </w:pPr>
    </w:p>
    <w:p w:rsidR="00145D53" w:rsidRPr="00875E42" w:rsidRDefault="00145D53" w:rsidP="00382DA9">
      <w:pPr>
        <w:spacing w:before="225" w:after="225" w:line="240" w:lineRule="auto"/>
        <w:jc w:val="both"/>
        <w:rPr>
          <w:b/>
        </w:rPr>
      </w:pPr>
    </w:p>
    <w:p w:rsidR="00382DA9" w:rsidRDefault="00382DA9" w:rsidP="00382DA9">
      <w:pPr>
        <w:spacing w:before="225" w:after="225" w:line="240" w:lineRule="auto"/>
        <w:jc w:val="both"/>
        <w:rPr>
          <w:rFonts w:ascii="Arial" w:hAnsi="Arial" w:cs="Arial"/>
          <w:color w:val="000000"/>
          <w:sz w:val="18"/>
          <w:szCs w:val="18"/>
        </w:rPr>
      </w:pPr>
      <w:r>
        <w:rPr>
          <w:rFonts w:ascii="Arial" w:hAnsi="Arial" w:cs="Arial"/>
          <w:color w:val="000000"/>
          <w:sz w:val="18"/>
          <w:szCs w:val="18"/>
        </w:rPr>
        <w:t>Zahtevanje dokazila: ni zahtevano dokazilo, ponudnik s podpisom obrazca krovna izjava potrjuje, da bo naročniku izročil ustrezno zavarovanje.</w:t>
      </w:r>
    </w:p>
    <w:p w:rsidR="00382DA9" w:rsidRDefault="00382DA9">
      <w:pPr>
        <w:sectPr w:rsidR="00382DA9" w:rsidSect="00D931BF">
          <w:pgSz w:w="11906" w:h="16838"/>
          <w:pgMar w:top="1418" w:right="1418" w:bottom="1418" w:left="1418" w:header="567" w:footer="680" w:gutter="0"/>
          <w:cols w:space="708"/>
          <w:docGrid w:linePitch="360"/>
        </w:sectPr>
      </w:pPr>
    </w:p>
    <w:p w:rsidR="00D85253" w:rsidRPr="00A207D9" w:rsidRDefault="00571D76" w:rsidP="00D8525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D85253" w:rsidRDefault="00D85253" w:rsidP="00D85253">
      <w:pPr>
        <w:spacing w:before="240" w:after="120"/>
        <w:rPr>
          <w:rFonts w:ascii="Arial" w:hAnsi="Arial" w:cs="Arial"/>
          <w:sz w:val="18"/>
          <w:szCs w:val="18"/>
        </w:rPr>
      </w:pPr>
    </w:p>
    <w:tbl>
      <w:tblPr>
        <w:tblStyle w:val="NormalTablePHPDOCX"/>
        <w:tblW w:w="3971" w:type="pct"/>
        <w:tblInd w:w="108" w:type="dxa"/>
        <w:tblLook w:val="04A0" w:firstRow="1" w:lastRow="0" w:firstColumn="1" w:lastColumn="0" w:noHBand="0" w:noVBand="1"/>
      </w:tblPr>
      <w:tblGrid>
        <w:gridCol w:w="7203"/>
      </w:tblGrid>
      <w:tr w:rsidR="00023B7F" w:rsidTr="00382DA9">
        <w:trPr>
          <w:trHeight w:val="483"/>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1: AVTOMOBILSKA ZAVAROVANJA naročnika</w:t>
            </w:r>
          </w:p>
        </w:tc>
      </w:tr>
    </w:tbl>
    <w:p w:rsidR="00023B7F" w:rsidRDefault="00023B7F"/>
    <w:tbl>
      <w:tblPr>
        <w:tblStyle w:val="NormalTablePHPDOCX"/>
        <w:tblW w:w="5000" w:type="pct"/>
        <w:tblInd w:w="600" w:type="dxa"/>
        <w:tblLook w:val="04A0" w:firstRow="1" w:lastRow="0" w:firstColumn="1" w:lastColumn="0" w:noHBand="0" w:noVBand="1"/>
      </w:tblPr>
      <w:tblGrid>
        <w:gridCol w:w="9070"/>
      </w:tblGrid>
      <w:tr w:rsidR="00023B7F">
        <w:tc>
          <w:tcPr>
            <w:tcW w:w="0" w:type="auto"/>
            <w:tcMar>
              <w:top w:w="135" w:type="dxa"/>
              <w:bottom w:w="135" w:type="dxa"/>
            </w:tcMar>
            <w:vAlign w:val="center"/>
          </w:tcPr>
          <w:tbl>
            <w:tblPr>
              <w:tblStyle w:val="NormalTablePHPDOCX"/>
              <w:tblW w:w="3385" w:type="pct"/>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5986"/>
            </w:tblGrid>
            <w:tr w:rsidR="00023B7F" w:rsidTr="00382DA9">
              <w:trPr>
                <w:trHeight w:val="385"/>
              </w:trPr>
              <w:tc>
                <w:tcPr>
                  <w:tcW w:w="0" w:type="auto"/>
                  <w:shd w:val="clear" w:color="auto" w:fill="FFFFFF"/>
                  <w:tcMar>
                    <w:top w:w="75" w:type="dxa"/>
                    <w:bottom w:w="75" w:type="dxa"/>
                  </w:tcMar>
                  <w:vAlign w:val="center"/>
                </w:tcPr>
                <w:p w:rsidR="00023B7F" w:rsidRDefault="00571D76">
                  <w:r>
                    <w:rPr>
                      <w:rFonts w:ascii="Arial" w:hAnsi="Arial" w:cs="Arial"/>
                      <w:b/>
                      <w:bCs/>
                      <w:color w:val="000000"/>
                      <w:position w:val="-2"/>
                      <w:sz w:val="18"/>
                      <w:szCs w:val="18"/>
                      <w:shd w:val="clear" w:color="auto" w:fill="FFFFFF"/>
                    </w:rPr>
                    <w:t>Postavka: Sklop 1: AVTOMOBILSKA ZAVAROVANJA naročnika</w:t>
                  </w:r>
                </w:p>
              </w:tc>
            </w:tr>
          </w:tbl>
          <w:p w:rsidR="00023B7F" w:rsidRDefault="00023B7F"/>
          <w:p w:rsidR="00023B7F" w:rsidRDefault="00571D76">
            <w:pPr>
              <w:jc w:val="both"/>
              <w:textAlignment w:val="center"/>
            </w:pPr>
            <w:r>
              <w:rPr>
                <w:rFonts w:ascii="Arial" w:hAnsi="Arial" w:cs="Arial"/>
                <w:color w:val="000000"/>
                <w:position w:val="-2"/>
                <w:sz w:val="18"/>
                <w:szCs w:val="18"/>
              </w:rPr>
              <w:t> </w:t>
            </w:r>
          </w:p>
          <w:p w:rsidR="00023B7F" w:rsidRDefault="00571D76">
            <w:pPr>
              <w:jc w:val="both"/>
              <w:textAlignment w:val="center"/>
            </w:pPr>
            <w:r>
              <w:rPr>
                <w:rFonts w:ascii="Arial" w:hAnsi="Arial" w:cs="Arial"/>
                <w:color w:val="000000"/>
                <w:position w:val="-2"/>
                <w:sz w:val="18"/>
                <w:szCs w:val="18"/>
              </w:rPr>
              <w:t>PRILOGE:</w:t>
            </w:r>
          </w:p>
          <w:tbl>
            <w:tblPr>
              <w:tblStyle w:val="NormalTablePHPDOCX"/>
              <w:tblW w:w="0" w:type="auto"/>
              <w:shd w:val="clear" w:color="auto" w:fill="FFFFFF"/>
              <w:tblLook w:val="04A0" w:firstRow="1" w:lastRow="0" w:firstColumn="1" w:lastColumn="0" w:noHBand="0" w:noVBand="1"/>
            </w:tblPr>
            <w:tblGrid>
              <w:gridCol w:w="5027"/>
            </w:tblGrid>
            <w:tr w:rsidR="00023B7F">
              <w:tc>
                <w:tcPr>
                  <w:tcW w:w="0" w:type="auto"/>
                  <w:tcMar>
                    <w:top w:w="0" w:type="auto"/>
                    <w:bottom w:w="0" w:type="auto"/>
                  </w:tcMar>
                </w:tcPr>
                <w:p w:rsidR="00994562" w:rsidRPr="00994562" w:rsidRDefault="00994562" w:rsidP="00994562">
                  <w:pPr>
                    <w:numPr>
                      <w:ilvl w:val="0"/>
                      <w:numId w:val="25"/>
                    </w:numPr>
                    <w:rPr>
                      <w:rFonts w:ascii="Arial" w:hAnsi="Arial" w:cs="Arial"/>
                      <w:color w:val="000000"/>
                      <w:sz w:val="18"/>
                      <w:szCs w:val="18"/>
                    </w:rPr>
                  </w:pPr>
                  <w:r w:rsidRPr="00994562">
                    <w:rPr>
                      <w:rFonts w:ascii="Arial" w:hAnsi="Arial" w:cs="Arial"/>
                      <w:color w:val="000000"/>
                      <w:position w:val="-2"/>
                      <w:sz w:val="18"/>
                      <w:szCs w:val="18"/>
                    </w:rPr>
                    <w:t xml:space="preserve">INFORMACIJA ZAVAROVALNEGA POSREDNIKA </w:t>
                  </w:r>
                </w:p>
                <w:p w:rsidR="00023B7F" w:rsidRDefault="00994562" w:rsidP="00994562">
                  <w:pPr>
                    <w:numPr>
                      <w:ilvl w:val="0"/>
                      <w:numId w:val="25"/>
                    </w:numPr>
                    <w:rPr>
                      <w:rFonts w:ascii="Arial" w:hAnsi="Arial" w:cs="Arial"/>
                      <w:color w:val="000000"/>
                      <w:sz w:val="18"/>
                      <w:szCs w:val="18"/>
                    </w:rPr>
                  </w:pPr>
                  <w:r w:rsidRPr="00994562">
                    <w:rPr>
                      <w:rFonts w:ascii="Arial" w:hAnsi="Arial" w:cs="Arial"/>
                      <w:color w:val="000000"/>
                      <w:position w:val="-2"/>
                      <w:sz w:val="18"/>
                      <w:szCs w:val="18"/>
                    </w:rPr>
                    <w:t xml:space="preserve">ZAVAROVALNO TEHNIČNA DOKUMENTACIJA </w:t>
                  </w:r>
                </w:p>
              </w:tc>
            </w:tr>
          </w:tbl>
          <w:p w:rsidR="00023B7F" w:rsidRDefault="00023B7F"/>
        </w:tc>
      </w:tr>
    </w:tbl>
    <w:p w:rsidR="00023B7F" w:rsidRDefault="00023B7F"/>
    <w:tbl>
      <w:tblPr>
        <w:tblStyle w:val="NormalTablePHPDOCX"/>
        <w:tblW w:w="4807" w:type="pct"/>
        <w:tblInd w:w="108" w:type="dxa"/>
        <w:tblLook w:val="04A0" w:firstRow="1" w:lastRow="0" w:firstColumn="1" w:lastColumn="0" w:noHBand="0" w:noVBand="1"/>
      </w:tblPr>
      <w:tblGrid>
        <w:gridCol w:w="8720"/>
      </w:tblGrid>
      <w:tr w:rsidR="00023B7F" w:rsidTr="00382DA9">
        <w:trPr>
          <w:trHeight w:val="397"/>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2: ZAVAROVANJE PREMOŽENJA IN PREMOŽENJSKIH INTERESOV naročnika</w:t>
            </w:r>
          </w:p>
        </w:tc>
      </w:tr>
    </w:tbl>
    <w:p w:rsidR="00023B7F" w:rsidRDefault="00023B7F"/>
    <w:tbl>
      <w:tblPr>
        <w:tblStyle w:val="NormalTablePHPDOCX"/>
        <w:tblW w:w="5000" w:type="pct"/>
        <w:tblInd w:w="600" w:type="dxa"/>
        <w:tblLook w:val="04A0" w:firstRow="1" w:lastRow="0" w:firstColumn="1" w:lastColumn="0" w:noHBand="0" w:noVBand="1"/>
      </w:tblPr>
      <w:tblGrid>
        <w:gridCol w:w="9070"/>
      </w:tblGrid>
      <w:tr w:rsidR="00023B7F">
        <w:tc>
          <w:tcPr>
            <w:tcW w:w="0" w:type="auto"/>
            <w:tcMar>
              <w:top w:w="135" w:type="dxa"/>
              <w:bottom w:w="135" w:type="dxa"/>
            </w:tcMar>
            <w:vAlign w:val="center"/>
          </w:tcPr>
          <w:tbl>
            <w:tblPr>
              <w:tblStyle w:val="NormalTablePHPDOCX"/>
              <w:tblW w:w="4892" w:type="pct"/>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8651"/>
            </w:tblGrid>
            <w:tr w:rsidR="00023B7F" w:rsidTr="00382DA9">
              <w:tc>
                <w:tcPr>
                  <w:tcW w:w="5000" w:type="pct"/>
                  <w:shd w:val="clear" w:color="auto" w:fill="FFFFFF"/>
                  <w:tcMar>
                    <w:top w:w="75" w:type="dxa"/>
                    <w:bottom w:w="75" w:type="dxa"/>
                  </w:tcMar>
                  <w:vAlign w:val="center"/>
                </w:tcPr>
                <w:p w:rsidR="00023B7F" w:rsidRDefault="00571D76">
                  <w:r>
                    <w:rPr>
                      <w:rFonts w:ascii="Arial" w:hAnsi="Arial" w:cs="Arial"/>
                      <w:b/>
                      <w:bCs/>
                      <w:color w:val="000000"/>
                      <w:position w:val="-2"/>
                      <w:sz w:val="18"/>
                      <w:szCs w:val="18"/>
                      <w:shd w:val="clear" w:color="auto" w:fill="FFFFFF"/>
                    </w:rPr>
                    <w:t>Postavka: Sklop 2: ZAVAROVANJE PREMOŽENJA IN PREMOŽENJSKIH INTERESOV naročnika</w:t>
                  </w:r>
                </w:p>
              </w:tc>
            </w:tr>
          </w:tbl>
          <w:p w:rsidR="00023B7F" w:rsidRDefault="00023B7F"/>
          <w:p w:rsidR="00023B7F" w:rsidRDefault="00571D76">
            <w:pPr>
              <w:jc w:val="both"/>
              <w:textAlignment w:val="center"/>
            </w:pPr>
            <w:r>
              <w:rPr>
                <w:rFonts w:ascii="Arial" w:hAnsi="Arial" w:cs="Arial"/>
                <w:color w:val="000000"/>
                <w:position w:val="-2"/>
                <w:sz w:val="18"/>
                <w:szCs w:val="18"/>
              </w:rPr>
              <w:t> </w:t>
            </w:r>
          </w:p>
          <w:p w:rsidR="00994562" w:rsidRPr="00994562" w:rsidRDefault="00994562" w:rsidP="00994562">
            <w:pPr>
              <w:jc w:val="both"/>
              <w:textAlignment w:val="center"/>
              <w:rPr>
                <w:rFonts w:ascii="Arial" w:hAnsi="Arial" w:cs="Arial"/>
                <w:color w:val="000000"/>
                <w:position w:val="-2"/>
                <w:sz w:val="18"/>
                <w:szCs w:val="18"/>
              </w:rPr>
            </w:pPr>
            <w:r w:rsidRPr="00994562">
              <w:rPr>
                <w:rFonts w:ascii="Arial" w:hAnsi="Arial" w:cs="Arial"/>
                <w:color w:val="000000"/>
                <w:position w:val="-2"/>
                <w:sz w:val="18"/>
                <w:szCs w:val="18"/>
              </w:rPr>
              <w:t>PRILOGE:</w:t>
            </w:r>
          </w:p>
          <w:p w:rsidR="00994562" w:rsidRPr="00994562" w:rsidRDefault="00994562" w:rsidP="00994562">
            <w:pPr>
              <w:pStyle w:val="Odstavekseznama"/>
              <w:numPr>
                <w:ilvl w:val="0"/>
                <w:numId w:val="42"/>
              </w:numPr>
              <w:jc w:val="both"/>
              <w:textAlignment w:val="center"/>
              <w:rPr>
                <w:rFonts w:ascii="Arial" w:hAnsi="Arial" w:cs="Arial"/>
                <w:color w:val="000000"/>
                <w:position w:val="-2"/>
                <w:sz w:val="18"/>
                <w:szCs w:val="18"/>
              </w:rPr>
            </w:pPr>
            <w:r w:rsidRPr="00994562">
              <w:rPr>
                <w:rFonts w:ascii="Arial" w:hAnsi="Arial" w:cs="Arial"/>
                <w:color w:val="000000"/>
                <w:position w:val="-2"/>
                <w:sz w:val="18"/>
                <w:szCs w:val="18"/>
              </w:rPr>
              <w:t xml:space="preserve">INFORMACIJA ZAVAROVALNEGA POSREDNIKA </w:t>
            </w:r>
          </w:p>
          <w:p w:rsidR="00994562" w:rsidRPr="00994562" w:rsidRDefault="00994562" w:rsidP="00994562">
            <w:pPr>
              <w:pStyle w:val="Odstavekseznama"/>
              <w:numPr>
                <w:ilvl w:val="0"/>
                <w:numId w:val="42"/>
              </w:numPr>
              <w:jc w:val="both"/>
              <w:textAlignment w:val="center"/>
              <w:rPr>
                <w:rFonts w:ascii="Arial" w:hAnsi="Arial" w:cs="Arial"/>
                <w:color w:val="000000"/>
                <w:position w:val="-2"/>
                <w:sz w:val="18"/>
                <w:szCs w:val="18"/>
              </w:rPr>
            </w:pPr>
            <w:r w:rsidRPr="00994562">
              <w:rPr>
                <w:rFonts w:ascii="Arial" w:hAnsi="Arial" w:cs="Arial"/>
                <w:color w:val="000000"/>
                <w:position w:val="-2"/>
                <w:sz w:val="18"/>
                <w:szCs w:val="18"/>
              </w:rPr>
              <w:t xml:space="preserve">ZAVAROVALNO TEHNIČNA DOKUMENTACIJA </w:t>
            </w:r>
          </w:p>
          <w:p w:rsidR="00023B7F" w:rsidRDefault="00023B7F"/>
        </w:tc>
      </w:tr>
    </w:tbl>
    <w:p w:rsidR="00023B7F" w:rsidRDefault="00023B7F">
      <w:pPr>
        <w:sectPr w:rsidR="00023B7F" w:rsidSect="00D931BF">
          <w:pgSz w:w="11906" w:h="16838"/>
          <w:pgMar w:top="1418" w:right="1418" w:bottom="1418" w:left="1418" w:header="567" w:footer="680" w:gutter="0"/>
          <w:cols w:space="708"/>
          <w:docGrid w:linePitch="360"/>
        </w:sectPr>
      </w:pPr>
    </w:p>
    <w:p w:rsidR="00D85253" w:rsidRPr="00A17BFF" w:rsidRDefault="00571D76" w:rsidP="00D85253">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D85253" w:rsidRPr="00A17BFF" w:rsidRDefault="00D85253" w:rsidP="00D85253">
      <w:pPr>
        <w:pStyle w:val="Paragraf"/>
        <w:rPr>
          <w:rFonts w:ascii="Arial" w:hAnsi="Arial" w:cs="Arial"/>
        </w:rPr>
      </w:pPr>
    </w:p>
    <w:p w:rsidR="00023B7F" w:rsidRDefault="00571D76">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023B7F" w:rsidRDefault="00571D76">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023B7F" w:rsidRDefault="00571D76">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023B7F" w:rsidRDefault="00571D76">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D85253" w:rsidRPr="00A17BFF" w:rsidRDefault="00D85253" w:rsidP="00D85253">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023B7F" w:rsidTr="00AA1BAF">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023B7F" w:rsidRDefault="00571D76">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023B7F" w:rsidRDefault="00571D76">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023B7F" w:rsidRDefault="00571D76">
            <w:pPr>
              <w:jc w:val="center"/>
            </w:pPr>
            <w:r>
              <w:rPr>
                <w:rFonts w:ascii="Arial" w:hAnsi="Arial" w:cs="Arial"/>
                <w:b/>
                <w:bCs/>
                <w:color w:val="000000"/>
                <w:position w:val="-3"/>
                <w:sz w:val="20"/>
                <w:szCs w:val="20"/>
                <w:shd w:val="clear" w:color="auto" w:fill="AAAAAA"/>
              </w:rPr>
              <w:t>Opombe</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Ponudba</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Krovna izjava</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gospodarskega subjekta in pooblastilo za pridobitev podatkov iz kazenske evidence</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članov organov in zastopnikov gospodarskega subjekta in pooblastilo za pridobitev podatkov iz kazenske evidence</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 </w:t>
            </w:r>
          </w:p>
          <w:p w:rsidR="00023B7F" w:rsidRDefault="00571D76">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menične izjave za resnost ponudbe / Sklop 1: AVTOMOBILSKA ZAVAROVANJA naročnika</w:t>
            </w:r>
            <w:r>
              <w:rPr>
                <w:rFonts w:ascii="Arial" w:hAnsi="Arial" w:cs="Arial"/>
                <w:color w:val="000000"/>
                <w:position w:val="-2"/>
                <w:sz w:val="18"/>
                <w:szCs w:val="18"/>
              </w:rPr>
              <w:br/>
              <w:t>Velja za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menične izjave za resnost ponudbe / Sklop 2: ZAVAROVANJE PREMOŽENJA IN PREMOŽENJSKIH INTERESOV naročnika</w:t>
            </w:r>
            <w:r>
              <w:rPr>
                <w:rFonts w:ascii="Arial" w:hAnsi="Arial" w:cs="Arial"/>
                <w:color w:val="000000"/>
                <w:position w:val="-2"/>
                <w:sz w:val="18"/>
                <w:szCs w:val="18"/>
              </w:rPr>
              <w:br/>
              <w:t>Velja za sklop 2 (ZAVAROVANJE PREMOŽENJA IN PREMOŽENJSKIH INTERESOV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lastRenderedPageBreak/>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bančne garancije / kavcijskega zavarovanja za dobro izvedbo / Sklop 1: AVTOMOBILSKA ZAVAROVANJA naročnika</w:t>
            </w:r>
            <w:r>
              <w:rPr>
                <w:rFonts w:ascii="Arial" w:hAnsi="Arial" w:cs="Arial"/>
                <w:color w:val="000000"/>
                <w:position w:val="-2"/>
                <w:sz w:val="18"/>
                <w:szCs w:val="18"/>
              </w:rPr>
              <w:br/>
              <w:t>Velja za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Parafiran.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bančne garancije / kavcijskega zavarovanja za dobro izvedbo / Sklop 2: ZAVAROVANJE PREMOŽENJA IN PREMOŽENJSKIH INTERESOV naročnika</w:t>
            </w:r>
            <w:r>
              <w:rPr>
                <w:rFonts w:ascii="Arial" w:hAnsi="Arial" w:cs="Arial"/>
                <w:color w:val="000000"/>
                <w:position w:val="-2"/>
                <w:sz w:val="18"/>
                <w:szCs w:val="18"/>
              </w:rPr>
              <w:br/>
              <w:t>Velja za sklop 2 (ZAVAROVANJE PREMOŽENJA IN PREMOŽENJSKIH INTERESOV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Parafiran.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zastopnika podizvajalca v zvezi z izpolnjevanjem obveznih pogojev za podizvajalce</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podizvajalca</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o nastopu s podizvajalci</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o lastniških deležih</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E62A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BE4540">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pPr>
              <w:rPr>
                <w:rFonts w:ascii="Arial" w:hAnsi="Arial" w:cs="Arial"/>
                <w:color w:val="000000"/>
                <w:position w:val="-2"/>
                <w:sz w:val="18"/>
                <w:szCs w:val="18"/>
              </w:rPr>
            </w:pPr>
            <w:r>
              <w:rPr>
                <w:rFonts w:ascii="Arial" w:hAnsi="Arial" w:cs="Arial"/>
                <w:color w:val="000000"/>
                <w:position w:val="-2"/>
                <w:sz w:val="18"/>
                <w:szCs w:val="18"/>
              </w:rPr>
              <w:t>Vzorec pogodbe za SKLOP 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r w:rsidR="00E62A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BE4540">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rsidP="00BE4540">
            <w:pPr>
              <w:rPr>
                <w:rFonts w:ascii="Arial" w:hAnsi="Arial" w:cs="Arial"/>
                <w:color w:val="000000"/>
                <w:position w:val="-2"/>
                <w:sz w:val="18"/>
                <w:szCs w:val="18"/>
              </w:rPr>
            </w:pPr>
            <w:r>
              <w:rPr>
                <w:rFonts w:ascii="Arial" w:hAnsi="Arial" w:cs="Arial"/>
                <w:color w:val="000000"/>
                <w:position w:val="-2"/>
                <w:sz w:val="18"/>
                <w:szCs w:val="18"/>
              </w:rPr>
              <w:t xml:space="preserve">Vzorec pogodbe za SKLOP </w:t>
            </w:r>
            <w:r w:rsidR="00BE4540">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bl>
    <w:p w:rsidR="00023B7F" w:rsidRDefault="00023B7F">
      <w:pPr>
        <w:sectPr w:rsidR="00023B7F" w:rsidSect="00D931BF">
          <w:pgSz w:w="11906" w:h="16838"/>
          <w:pgMar w:top="1418" w:right="1418" w:bottom="1418" w:left="1418" w:header="567" w:footer="680"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1</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D85253" w:rsidRDefault="00D85253" w:rsidP="00D85253">
      <w:pPr>
        <w:spacing w:after="120"/>
        <w:rPr>
          <w:rFonts w:ascii="Arial" w:hAnsi="Arial" w:cs="Arial"/>
        </w:rPr>
      </w:pP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r>
        <w:rPr>
          <w:rFonts w:ascii="Arial" w:hAnsi="Arial" w:cs="Arial"/>
          <w:b/>
          <w:bCs/>
          <w:color w:val="000000"/>
          <w:sz w:val="18"/>
          <w:szCs w:val="18"/>
        </w:rPr>
        <w:t>Zavarovanje premoženja, premoženjskih interesov ter zavarovanja vozil</w:t>
      </w:r>
      <w:r w:rsidR="00994562">
        <w:rPr>
          <w:rFonts w:ascii="Arial" w:hAnsi="Arial" w:cs="Arial"/>
          <w:b/>
          <w:bCs/>
          <w:color w:val="000000"/>
          <w:sz w:val="18"/>
          <w:szCs w:val="18"/>
        </w:rPr>
        <w:t xml:space="preserve"> za </w:t>
      </w:r>
      <w:r w:rsidR="00994562" w:rsidRPr="0057675E">
        <w:rPr>
          <w:rFonts w:ascii="Arial" w:hAnsi="Arial" w:cs="Arial"/>
          <w:b/>
          <w:bCs/>
          <w:color w:val="000000"/>
          <w:sz w:val="18"/>
          <w:szCs w:val="18"/>
        </w:rPr>
        <w:t xml:space="preserve">obdobje od </w:t>
      </w:r>
      <w:r w:rsidR="00A565EF">
        <w:rPr>
          <w:rFonts w:ascii="Arial" w:hAnsi="Arial" w:cs="Arial"/>
          <w:b/>
          <w:bCs/>
          <w:color w:val="000000"/>
          <w:sz w:val="18"/>
          <w:szCs w:val="18"/>
        </w:rPr>
        <w:t>1. 7</w:t>
      </w:r>
      <w:r w:rsidR="0057675E">
        <w:rPr>
          <w:rFonts w:ascii="Arial" w:hAnsi="Arial" w:cs="Arial"/>
          <w:b/>
          <w:bCs/>
          <w:color w:val="000000"/>
          <w:sz w:val="18"/>
          <w:szCs w:val="18"/>
        </w:rPr>
        <w:t>. 2019</w:t>
      </w:r>
      <w:r w:rsidR="00994562"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57675E">
        <w:rPr>
          <w:rFonts w:ascii="Arial" w:hAnsi="Arial" w:cs="Arial"/>
          <w:b/>
          <w:bCs/>
          <w:color w:val="000000"/>
          <w:sz w:val="18"/>
          <w:szCs w:val="18"/>
        </w:rPr>
        <w:t>:00 ur</w:t>
      </w:r>
      <w:r w:rsidR="00994562" w:rsidRPr="0057675E">
        <w:rPr>
          <w:rFonts w:ascii="Arial" w:hAnsi="Arial" w:cs="Arial"/>
          <w:b/>
          <w:bCs/>
          <w:color w:val="000000"/>
          <w:sz w:val="18"/>
          <w:szCs w:val="18"/>
        </w:rPr>
        <w:t>e do 30.</w:t>
      </w:r>
      <w:r w:rsidR="0057675E">
        <w:rPr>
          <w:rFonts w:ascii="Arial" w:hAnsi="Arial" w:cs="Arial"/>
          <w:b/>
          <w:bCs/>
          <w:color w:val="000000"/>
          <w:sz w:val="18"/>
          <w:szCs w:val="18"/>
        </w:rPr>
        <w:t xml:space="preserve"> </w:t>
      </w:r>
      <w:r w:rsidR="00994562" w:rsidRPr="0057675E">
        <w:rPr>
          <w:rFonts w:ascii="Arial" w:hAnsi="Arial" w:cs="Arial"/>
          <w:b/>
          <w:bCs/>
          <w:color w:val="000000"/>
          <w:sz w:val="18"/>
          <w:szCs w:val="18"/>
        </w:rPr>
        <w:t>6.</w:t>
      </w:r>
      <w:r w:rsidR="0057675E">
        <w:rPr>
          <w:rFonts w:ascii="Arial" w:hAnsi="Arial" w:cs="Arial"/>
          <w:b/>
          <w:bCs/>
          <w:color w:val="000000"/>
          <w:sz w:val="18"/>
          <w:szCs w:val="18"/>
        </w:rPr>
        <w:t xml:space="preserve"> </w:t>
      </w:r>
      <w:r w:rsidR="00994562" w:rsidRPr="0057675E">
        <w:rPr>
          <w:rFonts w:ascii="Arial" w:hAnsi="Arial" w:cs="Arial"/>
          <w:b/>
          <w:bCs/>
          <w:color w:val="000000"/>
          <w:sz w:val="18"/>
          <w:szCs w:val="18"/>
        </w:rPr>
        <w:t>202</w:t>
      </w:r>
      <w:r w:rsidR="0057675E">
        <w:rPr>
          <w:rFonts w:ascii="Arial" w:hAnsi="Arial" w:cs="Arial"/>
          <w:b/>
          <w:bCs/>
          <w:color w:val="000000"/>
          <w:sz w:val="18"/>
          <w:szCs w:val="18"/>
        </w:rPr>
        <w:t>2</w:t>
      </w:r>
      <w:r w:rsidR="00994562" w:rsidRPr="0057675E">
        <w:rPr>
          <w:rFonts w:ascii="Arial" w:hAnsi="Arial" w:cs="Arial"/>
          <w:b/>
          <w:bCs/>
          <w:color w:val="000000"/>
          <w:sz w:val="18"/>
          <w:szCs w:val="18"/>
        </w:rPr>
        <w:t xml:space="preserve"> do 24:00 ure</w:t>
      </w:r>
      <w:r>
        <w:rPr>
          <w:rFonts w:ascii="Arial" w:hAnsi="Arial" w:cs="Arial"/>
          <w:color w:val="000000"/>
          <w:sz w:val="18"/>
          <w:szCs w:val="18"/>
        </w:rPr>
        <w:t>« dajemo ponudbo, kot sledi:</w:t>
      </w:r>
    </w:p>
    <w:p w:rsidR="0057675E" w:rsidRDefault="0057675E">
      <w:pPr>
        <w:spacing w:before="225" w:after="225" w:line="240" w:lineRule="auto"/>
        <w:jc w:val="both"/>
      </w:pPr>
    </w:p>
    <w:p w:rsidR="00023B7F" w:rsidRDefault="00571D76">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023B7F">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p w:rsidR="0057675E" w:rsidRDefault="0057675E">
      <w:pPr>
        <w:spacing w:before="225" w:after="225" w:line="240" w:lineRule="auto"/>
        <w:jc w:val="both"/>
        <w:rPr>
          <w:rFonts w:ascii="Arial" w:hAnsi="Arial" w:cs="Arial"/>
          <w:color w:val="000000"/>
          <w:sz w:val="18"/>
          <w:szCs w:val="18"/>
        </w:rPr>
      </w:pPr>
    </w:p>
    <w:p w:rsidR="00023B7F" w:rsidRDefault="00571D76">
      <w:pPr>
        <w:spacing w:before="225" w:after="225" w:line="240" w:lineRule="auto"/>
        <w:jc w:val="both"/>
      </w:pPr>
      <w:r>
        <w:rPr>
          <w:rFonts w:ascii="Arial" w:hAnsi="Arial" w:cs="Arial"/>
          <w:color w:val="000000"/>
          <w:sz w:val="18"/>
          <w:szCs w:val="18"/>
        </w:rPr>
        <w:t>Ponudbo oddajamo (ustrezno označite):</w:t>
      </w:r>
    </w:p>
    <w:p w:rsidR="00023B7F" w:rsidRDefault="00571D76">
      <w:pPr>
        <w:spacing w:before="225" w:after="225" w:line="240" w:lineRule="auto"/>
        <w:jc w:val="both"/>
      </w:pPr>
      <w:r>
        <w:fldChar w:fldCharType="begin">
          <w:ffData>
            <w:name w:val="cbox15cd5da6f0f4a6"/>
            <w:enabled/>
            <w:calcOnExit w:val="0"/>
            <w:checkBox>
              <w:sizeAuto/>
              <w:default w:val="0"/>
            </w:checkBox>
          </w:ffData>
        </w:fldChar>
      </w:r>
      <w:bookmarkStart w:id="1" w:name="cbox15cd5da6f0f4a6"/>
      <w:r>
        <w:instrText xml:space="preserve"> FORMCHECKBOX </w:instrText>
      </w:r>
      <w:r w:rsidR="00DC2227">
        <w:fldChar w:fldCharType="separate"/>
      </w:r>
      <w:r>
        <w:fldChar w:fldCharType="end"/>
      </w:r>
      <w:bookmarkEnd w:id="1"/>
      <w:r>
        <w:rPr>
          <w:rFonts w:ascii="Arial" w:hAnsi="Arial" w:cs="Arial"/>
          <w:color w:val="000000"/>
          <w:sz w:val="18"/>
          <w:szCs w:val="18"/>
        </w:rPr>
        <w:t> samostojno</w:t>
      </w:r>
    </w:p>
    <w:p w:rsidR="00023B7F" w:rsidRDefault="00571D76">
      <w:pPr>
        <w:spacing w:before="225" w:after="225" w:line="240" w:lineRule="auto"/>
        <w:jc w:val="both"/>
      </w:pPr>
      <w:r>
        <w:fldChar w:fldCharType="begin">
          <w:ffData>
            <w:name w:val="cbox15cd5da6f0f7bc"/>
            <w:enabled/>
            <w:calcOnExit w:val="0"/>
            <w:checkBox>
              <w:sizeAuto/>
              <w:default w:val="0"/>
            </w:checkBox>
          </w:ffData>
        </w:fldChar>
      </w:r>
      <w:bookmarkStart w:id="2" w:name="cbox15cd5da6f0f7bc"/>
      <w:r>
        <w:instrText xml:space="preserve"> FORMCHECKBOX </w:instrText>
      </w:r>
      <w:r w:rsidR="00DC2227">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023B7F" w:rsidRDefault="00571D76">
      <w:pPr>
        <w:spacing w:before="225" w:after="225" w:line="240" w:lineRule="auto"/>
        <w:jc w:val="both"/>
      </w:pPr>
      <w:r>
        <w:fldChar w:fldCharType="begin">
          <w:ffData>
            <w:name w:val="cbox15cd5da6f0fab3"/>
            <w:enabled/>
            <w:calcOnExit w:val="0"/>
            <w:checkBox>
              <w:sizeAuto/>
              <w:default w:val="0"/>
            </w:checkBox>
          </w:ffData>
        </w:fldChar>
      </w:r>
      <w:bookmarkStart w:id="3" w:name="cbox15cd5da6f0fab3"/>
      <w:r>
        <w:instrText xml:space="preserve"> FORMCHECKBOX </w:instrText>
      </w:r>
      <w:r w:rsidR="00DC2227">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023B7F" w:rsidRDefault="00571D76">
      <w:pPr>
        <w:spacing w:before="225" w:after="225" w:line="240" w:lineRule="auto"/>
        <w:jc w:val="both"/>
        <w:rPr>
          <w:rFonts w:ascii="Arial" w:hAnsi="Arial" w:cs="Arial"/>
          <w:color w:val="000000"/>
          <w:sz w:val="18"/>
          <w:szCs w:val="18"/>
        </w:rPr>
      </w:pPr>
      <w:r>
        <w:fldChar w:fldCharType="begin">
          <w:ffData>
            <w:name w:val="cbox15cd5da6f0fdd5"/>
            <w:enabled/>
            <w:calcOnExit w:val="0"/>
            <w:checkBox>
              <w:sizeAuto/>
              <w:default w:val="0"/>
            </w:checkBox>
          </w:ffData>
        </w:fldChar>
      </w:r>
      <w:bookmarkStart w:id="4" w:name="cbox15cd5da6f0fdd5"/>
      <w:r>
        <w:instrText xml:space="preserve"> FORMCHECKBOX </w:instrText>
      </w:r>
      <w:r w:rsidR="00DC2227">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57675E" w:rsidRDefault="0057675E">
      <w:pPr>
        <w:spacing w:before="225" w:after="225" w:line="240" w:lineRule="auto"/>
        <w:jc w:val="both"/>
      </w:pPr>
    </w:p>
    <w:p w:rsidR="00023B7F" w:rsidRDefault="00571D7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336" w:type="pct"/>
        <w:tblInd w:w="108" w:type="dxa"/>
        <w:tblLook w:val="04A0" w:firstRow="1" w:lastRow="0" w:firstColumn="1" w:lastColumn="0" w:noHBand="0" w:noVBand="1"/>
      </w:tblPr>
      <w:tblGrid>
        <w:gridCol w:w="2438"/>
        <w:gridCol w:w="2550"/>
        <w:gridCol w:w="2129"/>
        <w:gridCol w:w="2550"/>
      </w:tblGrid>
      <w:tr w:rsidR="00E86115" w:rsidTr="00E86115">
        <w:tc>
          <w:tcPr>
            <w:tcW w:w="126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Default="00E86115">
            <w:pPr>
              <w:jc w:val="center"/>
            </w:pPr>
            <w:r>
              <w:rPr>
                <w:rFonts w:ascii="Arial" w:hAnsi="Arial" w:cs="Arial"/>
                <w:b/>
                <w:bCs/>
                <w:color w:val="000000"/>
                <w:position w:val="-2"/>
                <w:sz w:val="18"/>
                <w:szCs w:val="18"/>
                <w:shd w:val="clear" w:color="auto" w:fill="D1D1D1"/>
              </w:rPr>
              <w:t>Sklop</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Pr="00E86115" w:rsidRDefault="00E86115" w:rsidP="00E86115">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Skupna ponudbena premija za obdobje 12 mesecev v EUR</w:t>
            </w:r>
          </w:p>
          <w:p w:rsidR="00E86115" w:rsidRDefault="00E86115" w:rsidP="00E86115">
            <w:pPr>
              <w:jc w:val="center"/>
            </w:pPr>
            <w:r w:rsidRPr="00E86115">
              <w:rPr>
                <w:rFonts w:ascii="Arial" w:hAnsi="Arial" w:cs="Arial"/>
                <w:b/>
                <w:bCs/>
                <w:color w:val="000000"/>
                <w:position w:val="-2"/>
                <w:sz w:val="18"/>
                <w:szCs w:val="18"/>
                <w:shd w:val="clear" w:color="auto" w:fill="D1D1D1"/>
              </w:rPr>
              <w:t>brez DPZP</w:t>
            </w:r>
          </w:p>
        </w:tc>
        <w:tc>
          <w:tcPr>
            <w:tcW w:w="110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Pr="00E86115" w:rsidRDefault="00E86115" w:rsidP="00E86115">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Znesek </w:t>
            </w:r>
          </w:p>
          <w:p w:rsidR="00E86115" w:rsidRDefault="00E86115" w:rsidP="00E86115">
            <w:pPr>
              <w:jc w:val="center"/>
            </w:pPr>
            <w:r w:rsidRPr="00E86115">
              <w:rPr>
                <w:rFonts w:ascii="Arial" w:hAnsi="Arial" w:cs="Arial"/>
                <w:b/>
                <w:bCs/>
                <w:color w:val="000000"/>
                <w:position w:val="-2"/>
                <w:sz w:val="18"/>
                <w:szCs w:val="18"/>
                <w:shd w:val="clear" w:color="auto" w:fill="D1D1D1"/>
              </w:rPr>
              <w:t>8,5 % DPZP v EUR</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Pr="00E86115" w:rsidRDefault="00E86115" w:rsidP="00E86115">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Skupna ponudbena premija za obdobje </w:t>
            </w:r>
            <w:r w:rsidRPr="0057675E">
              <w:rPr>
                <w:rFonts w:ascii="Arial" w:hAnsi="Arial" w:cs="Arial"/>
                <w:b/>
                <w:bCs/>
                <w:color w:val="000000"/>
                <w:position w:val="-2"/>
                <w:sz w:val="18"/>
                <w:szCs w:val="18"/>
                <w:shd w:val="clear" w:color="auto" w:fill="D1D1D1"/>
              </w:rPr>
              <w:t>12 mesecev v EUR</w:t>
            </w:r>
          </w:p>
          <w:p w:rsidR="00E86115" w:rsidRDefault="00E86115" w:rsidP="00E86115">
            <w:pPr>
              <w:jc w:val="center"/>
            </w:pPr>
            <w:r w:rsidRPr="00E86115">
              <w:rPr>
                <w:rFonts w:ascii="Arial" w:hAnsi="Arial" w:cs="Arial"/>
                <w:b/>
                <w:bCs/>
                <w:color w:val="000000"/>
                <w:position w:val="-2"/>
                <w:sz w:val="18"/>
                <w:szCs w:val="18"/>
                <w:shd w:val="clear" w:color="auto" w:fill="D1D1D1"/>
              </w:rPr>
              <w:t>z 8,5 % DPZP</w:t>
            </w:r>
          </w:p>
        </w:tc>
      </w:tr>
      <w:tr w:rsidR="00E86115" w:rsidTr="00E86115">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sidP="001B1927">
            <w:r w:rsidRPr="00145D53">
              <w:rPr>
                <w:rFonts w:ascii="Arial" w:hAnsi="Arial" w:cs="Arial"/>
                <w:b/>
                <w:color w:val="000000"/>
                <w:position w:val="-2"/>
                <w:sz w:val="18"/>
                <w:szCs w:val="18"/>
              </w:rPr>
              <w:t>SKLOP 1:</w:t>
            </w:r>
            <w:r>
              <w:rPr>
                <w:rFonts w:ascii="Arial" w:hAnsi="Arial" w:cs="Arial"/>
                <w:color w:val="000000"/>
                <w:position w:val="-2"/>
                <w:sz w:val="18"/>
                <w:szCs w:val="18"/>
              </w:rPr>
              <w:t xml:space="preserve"> AVTOMOBILSKA ZAVAROVANJA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r>
      <w:tr w:rsidR="00E86115" w:rsidTr="00E86115">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Pr="00145D53" w:rsidRDefault="00E86115" w:rsidP="001B1927">
            <w:pPr>
              <w:rPr>
                <w:rFonts w:ascii="Arial" w:hAnsi="Arial" w:cs="Arial"/>
                <w:b/>
                <w:color w:val="000000"/>
                <w:position w:val="-2"/>
                <w:sz w:val="18"/>
                <w:szCs w:val="18"/>
              </w:rPr>
            </w:pPr>
            <w:r w:rsidRPr="00145D53">
              <w:rPr>
                <w:rFonts w:ascii="Arial" w:hAnsi="Arial" w:cs="Arial"/>
                <w:b/>
                <w:color w:val="000000"/>
                <w:position w:val="-2"/>
                <w:sz w:val="18"/>
                <w:szCs w:val="18"/>
              </w:rPr>
              <w:t xml:space="preserve">SKLOP 2: </w:t>
            </w:r>
          </w:p>
          <w:p w:rsidR="00E86115" w:rsidRDefault="00E86115" w:rsidP="001B1927">
            <w:r>
              <w:rPr>
                <w:rFonts w:ascii="Arial" w:hAnsi="Arial" w:cs="Arial"/>
                <w:color w:val="000000"/>
                <w:position w:val="-2"/>
                <w:sz w:val="18"/>
                <w:szCs w:val="18"/>
              </w:rPr>
              <w:t>ZAVAROVANJE PREMOŽENJA IN PREMOŽENJSKIH INTERESOV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r>
      <w:tr w:rsidR="00E86115" w:rsidTr="00E86115">
        <w:tc>
          <w:tcPr>
            <w:tcW w:w="126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pPr>
              <w:jc w:val="right"/>
              <w:rPr>
                <w:rFonts w:ascii="Arial" w:hAnsi="Arial" w:cs="Arial"/>
                <w:b/>
                <w:bCs/>
                <w:color w:val="000000"/>
                <w:position w:val="-2"/>
                <w:sz w:val="18"/>
                <w:szCs w:val="18"/>
                <w:shd w:val="clear" w:color="auto" w:fill="CCCCCC"/>
              </w:rPr>
            </w:pPr>
          </w:p>
          <w:p w:rsidR="00E86115" w:rsidRDefault="00E86115">
            <w:pPr>
              <w:jc w:val="right"/>
            </w:pPr>
            <w:r>
              <w:rPr>
                <w:rFonts w:ascii="Arial" w:hAnsi="Arial" w:cs="Arial"/>
                <w:b/>
                <w:bCs/>
                <w:color w:val="000000"/>
                <w:position w:val="-2"/>
                <w:sz w:val="18"/>
                <w:szCs w:val="18"/>
                <w:shd w:val="clear" w:color="auto" w:fill="CCCCCC"/>
              </w:rPr>
              <w:t>Skupaj</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r>
              <w:rPr>
                <w:rFonts w:ascii="Arial" w:hAnsi="Arial" w:cs="Arial"/>
                <w:color w:val="000000"/>
                <w:position w:val="-2"/>
                <w:sz w:val="18"/>
                <w:szCs w:val="18"/>
                <w:shd w:val="clear" w:color="auto" w:fill="CCCCCC"/>
              </w:rPr>
              <w:t> </w:t>
            </w:r>
          </w:p>
        </w:tc>
        <w:tc>
          <w:tcPr>
            <w:tcW w:w="110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r>
              <w:rPr>
                <w:rFonts w:ascii="Arial" w:hAnsi="Arial" w:cs="Arial"/>
                <w:color w:val="000000"/>
                <w:position w:val="-2"/>
                <w:sz w:val="18"/>
                <w:szCs w:val="18"/>
                <w:shd w:val="clear" w:color="auto" w:fill="CCCCCC"/>
              </w:rPr>
              <w:t> </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r>
              <w:rPr>
                <w:rFonts w:ascii="Arial" w:hAnsi="Arial" w:cs="Arial"/>
                <w:color w:val="000000"/>
                <w:position w:val="-2"/>
                <w:sz w:val="18"/>
                <w:szCs w:val="18"/>
                <w:shd w:val="clear" w:color="auto" w:fill="CCCCCC"/>
              </w:rPr>
              <w:t> </w:t>
            </w:r>
          </w:p>
        </w:tc>
      </w:tr>
    </w:tbl>
    <w:p w:rsidR="0057675E" w:rsidRDefault="0057675E">
      <w:pPr>
        <w:spacing w:before="225" w:after="225" w:line="240" w:lineRule="auto"/>
        <w:jc w:val="both"/>
        <w:rPr>
          <w:rFonts w:ascii="Arial" w:hAnsi="Arial" w:cs="Arial"/>
          <w:color w:val="000000"/>
          <w:sz w:val="18"/>
          <w:szCs w:val="18"/>
        </w:rPr>
      </w:pPr>
    </w:p>
    <w:tbl>
      <w:tblPr>
        <w:tblStyle w:val="NormalTablePHPDOCX"/>
        <w:tblW w:w="5336" w:type="pct"/>
        <w:tblInd w:w="108" w:type="dxa"/>
        <w:tblLook w:val="04A0" w:firstRow="1" w:lastRow="0" w:firstColumn="1" w:lastColumn="0" w:noHBand="0" w:noVBand="1"/>
      </w:tblPr>
      <w:tblGrid>
        <w:gridCol w:w="2438"/>
        <w:gridCol w:w="2550"/>
        <w:gridCol w:w="2129"/>
        <w:gridCol w:w="2550"/>
      </w:tblGrid>
      <w:tr w:rsidR="0057675E" w:rsidTr="0057675E">
        <w:tc>
          <w:tcPr>
            <w:tcW w:w="126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Default="0057675E" w:rsidP="0057675E">
            <w:pPr>
              <w:jc w:val="center"/>
            </w:pPr>
            <w:r>
              <w:rPr>
                <w:rFonts w:ascii="Arial" w:hAnsi="Arial" w:cs="Arial"/>
                <w:b/>
                <w:bCs/>
                <w:color w:val="000000"/>
                <w:position w:val="-2"/>
                <w:sz w:val="18"/>
                <w:szCs w:val="18"/>
                <w:shd w:val="clear" w:color="auto" w:fill="D1D1D1"/>
              </w:rPr>
              <w:lastRenderedPageBreak/>
              <w:t>Sklop</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Pr="00E86115" w:rsidRDefault="0057675E" w:rsidP="0057675E">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Skupna ponudbena premija za obdobje </w:t>
            </w:r>
            <w:r>
              <w:rPr>
                <w:rFonts w:ascii="Arial" w:hAnsi="Arial" w:cs="Arial"/>
                <w:b/>
                <w:bCs/>
                <w:color w:val="000000"/>
                <w:position w:val="-2"/>
                <w:sz w:val="18"/>
                <w:szCs w:val="18"/>
                <w:shd w:val="clear" w:color="auto" w:fill="D1D1D1"/>
              </w:rPr>
              <w:t>36</w:t>
            </w:r>
            <w:r w:rsidRPr="00E86115">
              <w:rPr>
                <w:rFonts w:ascii="Arial" w:hAnsi="Arial" w:cs="Arial"/>
                <w:b/>
                <w:bCs/>
                <w:color w:val="000000"/>
                <w:position w:val="-2"/>
                <w:sz w:val="18"/>
                <w:szCs w:val="18"/>
                <w:shd w:val="clear" w:color="auto" w:fill="D1D1D1"/>
              </w:rPr>
              <w:t xml:space="preserve"> mesecev v EUR</w:t>
            </w:r>
          </w:p>
          <w:p w:rsidR="0057675E" w:rsidRDefault="0057675E" w:rsidP="0057675E">
            <w:pPr>
              <w:jc w:val="center"/>
            </w:pPr>
            <w:r w:rsidRPr="00E86115">
              <w:rPr>
                <w:rFonts w:ascii="Arial" w:hAnsi="Arial" w:cs="Arial"/>
                <w:b/>
                <w:bCs/>
                <w:color w:val="000000"/>
                <w:position w:val="-2"/>
                <w:sz w:val="18"/>
                <w:szCs w:val="18"/>
                <w:shd w:val="clear" w:color="auto" w:fill="D1D1D1"/>
              </w:rPr>
              <w:t>brez DPZP</w:t>
            </w:r>
          </w:p>
        </w:tc>
        <w:tc>
          <w:tcPr>
            <w:tcW w:w="110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Pr="00E86115" w:rsidRDefault="0057675E" w:rsidP="0057675E">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Znesek </w:t>
            </w:r>
          </w:p>
          <w:p w:rsidR="0057675E" w:rsidRDefault="0057675E" w:rsidP="0057675E">
            <w:pPr>
              <w:jc w:val="center"/>
            </w:pPr>
            <w:r w:rsidRPr="00E86115">
              <w:rPr>
                <w:rFonts w:ascii="Arial" w:hAnsi="Arial" w:cs="Arial"/>
                <w:b/>
                <w:bCs/>
                <w:color w:val="000000"/>
                <w:position w:val="-2"/>
                <w:sz w:val="18"/>
                <w:szCs w:val="18"/>
                <w:shd w:val="clear" w:color="auto" w:fill="D1D1D1"/>
              </w:rPr>
              <w:t>8,5 % DPZP v EUR</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Pr="00E86115" w:rsidRDefault="0057675E" w:rsidP="0057675E">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Skupna ponudbena premija za obdobje </w:t>
            </w:r>
            <w:r>
              <w:rPr>
                <w:rFonts w:ascii="Arial" w:hAnsi="Arial" w:cs="Arial"/>
                <w:b/>
                <w:bCs/>
                <w:color w:val="000000"/>
                <w:position w:val="-2"/>
                <w:sz w:val="18"/>
                <w:szCs w:val="18"/>
                <w:shd w:val="clear" w:color="auto" w:fill="D1D1D1"/>
              </w:rPr>
              <w:t xml:space="preserve">36 </w:t>
            </w:r>
            <w:r w:rsidRPr="0057675E">
              <w:rPr>
                <w:rFonts w:ascii="Arial" w:hAnsi="Arial" w:cs="Arial"/>
                <w:b/>
                <w:bCs/>
                <w:color w:val="000000"/>
                <w:position w:val="-2"/>
                <w:sz w:val="18"/>
                <w:szCs w:val="18"/>
                <w:shd w:val="clear" w:color="auto" w:fill="D1D1D1"/>
              </w:rPr>
              <w:t>mesecev v EUR</w:t>
            </w:r>
          </w:p>
          <w:p w:rsidR="0057675E" w:rsidRDefault="0057675E" w:rsidP="0057675E">
            <w:pPr>
              <w:jc w:val="center"/>
            </w:pPr>
            <w:r w:rsidRPr="00E86115">
              <w:rPr>
                <w:rFonts w:ascii="Arial" w:hAnsi="Arial" w:cs="Arial"/>
                <w:b/>
                <w:bCs/>
                <w:color w:val="000000"/>
                <w:position w:val="-2"/>
                <w:sz w:val="18"/>
                <w:szCs w:val="18"/>
                <w:shd w:val="clear" w:color="auto" w:fill="D1D1D1"/>
              </w:rPr>
              <w:t>z 8,5 % DPZP</w:t>
            </w:r>
          </w:p>
        </w:tc>
      </w:tr>
      <w:tr w:rsidR="0057675E" w:rsidTr="0057675E">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sidRPr="00145D53">
              <w:rPr>
                <w:rFonts w:ascii="Arial" w:hAnsi="Arial" w:cs="Arial"/>
                <w:b/>
                <w:color w:val="000000"/>
                <w:position w:val="-2"/>
                <w:sz w:val="18"/>
                <w:szCs w:val="18"/>
              </w:rPr>
              <w:t>SKLOP 1:</w:t>
            </w:r>
            <w:r>
              <w:rPr>
                <w:rFonts w:ascii="Arial" w:hAnsi="Arial" w:cs="Arial"/>
                <w:color w:val="000000"/>
                <w:position w:val="-2"/>
                <w:sz w:val="18"/>
                <w:szCs w:val="18"/>
              </w:rPr>
              <w:t xml:space="preserve"> AVTOMOBILSKA ZAVAROVANJA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r>
      <w:tr w:rsidR="0057675E" w:rsidTr="0057675E">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Pr="00145D53" w:rsidRDefault="0057675E" w:rsidP="0057675E">
            <w:pPr>
              <w:rPr>
                <w:rFonts w:ascii="Arial" w:hAnsi="Arial" w:cs="Arial"/>
                <w:b/>
                <w:color w:val="000000"/>
                <w:position w:val="-2"/>
                <w:sz w:val="18"/>
                <w:szCs w:val="18"/>
              </w:rPr>
            </w:pPr>
            <w:r w:rsidRPr="00145D53">
              <w:rPr>
                <w:rFonts w:ascii="Arial" w:hAnsi="Arial" w:cs="Arial"/>
                <w:b/>
                <w:color w:val="000000"/>
                <w:position w:val="-2"/>
                <w:sz w:val="18"/>
                <w:szCs w:val="18"/>
              </w:rPr>
              <w:t xml:space="preserve">SKLOP 2: </w:t>
            </w:r>
          </w:p>
          <w:p w:rsidR="0057675E" w:rsidRDefault="0057675E" w:rsidP="0057675E">
            <w:r>
              <w:rPr>
                <w:rFonts w:ascii="Arial" w:hAnsi="Arial" w:cs="Arial"/>
                <w:color w:val="000000"/>
                <w:position w:val="-2"/>
                <w:sz w:val="18"/>
                <w:szCs w:val="18"/>
              </w:rPr>
              <w:t>ZAVAROVANJE PREMOŽENJA IN PREMOŽENJSKIH INTERESOV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r>
      <w:tr w:rsidR="0057675E" w:rsidTr="0057675E">
        <w:tc>
          <w:tcPr>
            <w:tcW w:w="126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pPr>
              <w:jc w:val="right"/>
              <w:rPr>
                <w:rFonts w:ascii="Arial" w:hAnsi="Arial" w:cs="Arial"/>
                <w:b/>
                <w:bCs/>
                <w:color w:val="000000"/>
                <w:position w:val="-2"/>
                <w:sz w:val="18"/>
                <w:szCs w:val="18"/>
                <w:shd w:val="clear" w:color="auto" w:fill="CCCCCC"/>
              </w:rPr>
            </w:pPr>
          </w:p>
          <w:p w:rsidR="0057675E" w:rsidRDefault="0057675E" w:rsidP="0057675E">
            <w:pPr>
              <w:jc w:val="right"/>
            </w:pPr>
            <w:r>
              <w:rPr>
                <w:rFonts w:ascii="Arial" w:hAnsi="Arial" w:cs="Arial"/>
                <w:b/>
                <w:bCs/>
                <w:color w:val="000000"/>
                <w:position w:val="-2"/>
                <w:sz w:val="18"/>
                <w:szCs w:val="18"/>
                <w:shd w:val="clear" w:color="auto" w:fill="CCCCCC"/>
              </w:rPr>
              <w:t>Skupaj</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r>
              <w:rPr>
                <w:rFonts w:ascii="Arial" w:hAnsi="Arial" w:cs="Arial"/>
                <w:color w:val="000000"/>
                <w:position w:val="-2"/>
                <w:sz w:val="18"/>
                <w:szCs w:val="18"/>
                <w:shd w:val="clear" w:color="auto" w:fill="CCCCCC"/>
              </w:rPr>
              <w:t> </w:t>
            </w:r>
          </w:p>
        </w:tc>
        <w:tc>
          <w:tcPr>
            <w:tcW w:w="110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r>
              <w:rPr>
                <w:rFonts w:ascii="Arial" w:hAnsi="Arial" w:cs="Arial"/>
                <w:color w:val="000000"/>
                <w:position w:val="-2"/>
                <w:sz w:val="18"/>
                <w:szCs w:val="18"/>
                <w:shd w:val="clear" w:color="auto" w:fill="CCCCCC"/>
              </w:rPr>
              <w:t> </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r>
              <w:rPr>
                <w:rFonts w:ascii="Arial" w:hAnsi="Arial" w:cs="Arial"/>
                <w:color w:val="000000"/>
                <w:position w:val="-2"/>
                <w:sz w:val="18"/>
                <w:szCs w:val="18"/>
                <w:shd w:val="clear" w:color="auto" w:fill="CCCCCC"/>
              </w:rPr>
              <w:t> </w:t>
            </w:r>
          </w:p>
        </w:tc>
      </w:tr>
    </w:tbl>
    <w:p w:rsidR="00023B7F" w:rsidRDefault="00571D76">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57675E" w:rsidRDefault="00571D76">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E86115">
        <w:rPr>
          <w:rFonts w:ascii="Arial" w:hAnsi="Arial" w:cs="Arial"/>
          <w:b/>
          <w:color w:val="000000"/>
          <w:sz w:val="18"/>
          <w:szCs w:val="18"/>
        </w:rPr>
        <w:t>e</w:t>
      </w:r>
    </w:p>
    <w:p w:rsidR="00023B7F" w:rsidRDefault="00E86115">
      <w:pPr>
        <w:spacing w:before="225" w:after="225" w:line="240" w:lineRule="auto"/>
        <w:jc w:val="both"/>
      </w:pPr>
      <w:r w:rsidRPr="00E86115">
        <w:rPr>
          <w:rFonts w:ascii="Arial" w:hAnsi="Arial" w:cs="Arial"/>
          <w:color w:val="000000"/>
          <w:sz w:val="18"/>
          <w:szCs w:val="18"/>
        </w:rPr>
        <w:t>Veljavnost ponudbe je najmanj 120 dni od skrajnega roka za oddajo ponudbe.</w:t>
      </w:r>
      <w:r w:rsidR="0057675E">
        <w:t xml:space="preserve"> </w:t>
      </w:r>
      <w:r w:rsidR="00571D76">
        <w:rPr>
          <w:rFonts w:ascii="Arial" w:hAnsi="Arial" w:cs="Arial"/>
          <w:color w:val="000000"/>
          <w:sz w:val="18"/>
          <w:szCs w:val="18"/>
        </w:rPr>
        <w:t>Ponudba mora biti veljavna najmanj do navedenega roka. Prekratka veljavnost ponudbe pomeni razlog za zavrnitev ponudbe.</w:t>
      </w:r>
    </w:p>
    <w:p w:rsidR="00023B7F" w:rsidRDefault="00571D7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023B7F" w:rsidRDefault="00571D76">
      <w:pPr>
        <w:spacing w:before="225" w:after="225" w:line="240" w:lineRule="auto"/>
        <w:jc w:val="both"/>
      </w:pPr>
      <w:r>
        <w:rPr>
          <w:rFonts w:ascii="Arial" w:hAnsi="Arial" w:cs="Arial"/>
          <w:color w:val="000000"/>
          <w:sz w:val="18"/>
          <w:szCs w:val="18"/>
        </w:rPr>
        <w:t xml:space="preserve">Plačila se opravijo na podlagi izdanih računov. Rok plačila je </w:t>
      </w:r>
      <w:r w:rsidR="00145D53">
        <w:rPr>
          <w:rFonts w:ascii="Arial" w:hAnsi="Arial" w:cs="Arial"/>
          <w:color w:val="000000"/>
          <w:sz w:val="18"/>
          <w:szCs w:val="18"/>
        </w:rPr>
        <w:t>3</w:t>
      </w:r>
      <w:r w:rsidR="0057675E" w:rsidRPr="00145D53">
        <w:rPr>
          <w:rFonts w:ascii="Arial" w:hAnsi="Arial" w:cs="Arial"/>
          <w:color w:val="000000"/>
          <w:sz w:val="18"/>
          <w:szCs w:val="18"/>
        </w:rPr>
        <w:t>0</w:t>
      </w:r>
      <w:r w:rsidRPr="00145D53">
        <w:rPr>
          <w:rFonts w:ascii="Arial" w:hAnsi="Arial" w:cs="Arial"/>
          <w:color w:val="000000"/>
          <w:sz w:val="18"/>
          <w:szCs w:val="18"/>
        </w:rPr>
        <w:t xml:space="preserve"> dni</w:t>
      </w:r>
      <w:r>
        <w:rPr>
          <w:rFonts w:ascii="Arial" w:hAnsi="Arial" w:cs="Arial"/>
          <w:color w:val="000000"/>
          <w:sz w:val="18"/>
          <w:szCs w:val="18"/>
        </w:rPr>
        <w:t xml:space="preserve"> od datuma prejema računa. Če naročnik izpodbija del zneska, je dolžan plačati nesporni del zneska. Roki plačil podizvajalcem so enaki kot za izvajalca.</w:t>
      </w:r>
    </w:p>
    <w:p w:rsidR="00023B7F" w:rsidRDefault="00571D76">
      <w:pPr>
        <w:spacing w:before="225" w:after="225" w:line="240" w:lineRule="auto"/>
        <w:jc w:val="both"/>
      </w:pPr>
      <w:r w:rsidRPr="00145D53">
        <w:rPr>
          <w:rFonts w:ascii="Arial" w:hAnsi="Arial" w:cs="Arial"/>
          <w:color w:val="000000"/>
          <w:sz w:val="18"/>
          <w:szCs w:val="18"/>
        </w:rPr>
        <w:t>Izvajalec izstavi račun v elektronski obliki (</w:t>
      </w:r>
      <w:proofErr w:type="spellStart"/>
      <w:r w:rsidRPr="00145D53">
        <w:rPr>
          <w:rFonts w:ascii="Arial" w:hAnsi="Arial" w:cs="Arial"/>
          <w:color w:val="000000"/>
          <w:sz w:val="18"/>
          <w:szCs w:val="18"/>
        </w:rPr>
        <w:t>eRačun</w:t>
      </w:r>
      <w:proofErr w:type="spellEnd"/>
      <w:r w:rsidRPr="00145D53">
        <w:rPr>
          <w:rFonts w:ascii="Arial" w:hAnsi="Arial" w:cs="Arial"/>
          <w:color w:val="000000"/>
          <w:sz w:val="18"/>
          <w:szCs w:val="18"/>
        </w:rPr>
        <w:t xml:space="preserve">) preko spletnega portala </w:t>
      </w:r>
      <w:proofErr w:type="spellStart"/>
      <w:r w:rsidRPr="00145D53">
        <w:rPr>
          <w:rFonts w:ascii="Arial" w:hAnsi="Arial" w:cs="Arial"/>
          <w:color w:val="000000"/>
          <w:sz w:val="18"/>
          <w:szCs w:val="18"/>
        </w:rPr>
        <w:t>UJPnet</w:t>
      </w:r>
      <w:proofErr w:type="spellEnd"/>
      <w:r w:rsidRPr="00145D53">
        <w:rPr>
          <w:rFonts w:ascii="Arial" w:hAnsi="Arial" w:cs="Arial"/>
          <w:color w:val="000000"/>
          <w:sz w:val="18"/>
          <w:szCs w:val="18"/>
        </w:rPr>
        <w:t xml:space="preserve">. Kot uradni prejem računa se šteje datum vnosa računa v sistem </w:t>
      </w:r>
      <w:proofErr w:type="spellStart"/>
      <w:r w:rsidRPr="00145D53">
        <w:rPr>
          <w:rFonts w:ascii="Arial" w:hAnsi="Arial" w:cs="Arial"/>
          <w:color w:val="000000"/>
          <w:sz w:val="18"/>
          <w:szCs w:val="18"/>
        </w:rPr>
        <w:t>UJPnet</w:t>
      </w:r>
      <w:proofErr w:type="spellEnd"/>
      <w:r w:rsidRPr="00145D53">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023B7F" w:rsidRDefault="00571D76" w:rsidP="001B1927">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Priloge:</w:t>
      </w:r>
    </w:p>
    <w:tbl>
      <w:tblPr>
        <w:tblStyle w:val="NormalTablePHPDOCX"/>
        <w:tblW w:w="0" w:type="auto"/>
        <w:tblInd w:w="108" w:type="dxa"/>
        <w:shd w:val="clear" w:color="auto" w:fill="CCCCCC"/>
        <w:tblLook w:val="04A0" w:firstRow="1" w:lastRow="0" w:firstColumn="1" w:lastColumn="0" w:noHBand="0" w:noVBand="1"/>
      </w:tblPr>
      <w:tblGrid>
        <w:gridCol w:w="1747"/>
      </w:tblGrid>
      <w:tr w:rsidR="00023B7F">
        <w:tc>
          <w:tcPr>
            <w:tcW w:w="0" w:type="auto"/>
            <w:tcMar>
              <w:top w:w="0" w:type="auto"/>
              <w:bottom w:w="0" w:type="auto"/>
            </w:tcMar>
          </w:tcPr>
          <w:p w:rsidR="00023B7F" w:rsidRDefault="00994562">
            <w:pPr>
              <w:numPr>
                <w:ilvl w:val="0"/>
                <w:numId w:val="27"/>
              </w:numPr>
              <w:rPr>
                <w:rFonts w:ascii="Arial" w:hAnsi="Arial" w:cs="Arial"/>
                <w:color w:val="000000"/>
                <w:sz w:val="18"/>
                <w:szCs w:val="18"/>
              </w:rPr>
            </w:pPr>
            <w:r>
              <w:rPr>
                <w:rFonts w:ascii="Arial" w:hAnsi="Arial" w:cs="Arial"/>
                <w:color w:val="000000"/>
                <w:sz w:val="18"/>
                <w:szCs w:val="18"/>
              </w:rPr>
              <w:t>predračun</w:t>
            </w:r>
          </w:p>
        </w:tc>
      </w:tr>
    </w:tbl>
    <w:p w:rsidR="00023B7F" w:rsidRDefault="00571D7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tblLook w:val="04A0" w:firstRow="1" w:lastRow="0" w:firstColumn="1" w:lastColumn="0" w:noHBand="0" w:noVBand="1"/>
      </w:tblPr>
      <w:tblGrid>
        <w:gridCol w:w="6"/>
        <w:gridCol w:w="3194"/>
        <w:gridCol w:w="880"/>
        <w:gridCol w:w="4281"/>
        <w:gridCol w:w="384"/>
      </w:tblGrid>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color w:val="000000"/>
                <w:sz w:val="18"/>
                <w:szCs w:val="18"/>
              </w:rPr>
              <w:t> </w:t>
            </w: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lastRenderedPageBreak/>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c>
          <w:tcPr>
            <w:tcW w:w="8745" w:type="dxa"/>
            <w:gridSpan w:val="5"/>
            <w:tcMar>
              <w:top w:w="75" w:type="dxa"/>
              <w:bottom w:w="75" w:type="dxa"/>
            </w:tcMar>
            <w:vAlign w:val="center"/>
          </w:tcPr>
          <w:p w:rsidR="00023B7F" w:rsidRDefault="00571D76">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023B7F" w:rsidTr="001B1927">
        <w:tc>
          <w:tcPr>
            <w:tcW w:w="4080" w:type="dxa"/>
            <w:gridSpan w:val="3"/>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gridSpan w:val="2"/>
            <w:tcMar>
              <w:top w:w="75" w:type="dxa"/>
              <w:bottom w:w="75" w:type="dxa"/>
            </w:tcMar>
            <w:vAlign w:val="center"/>
          </w:tcPr>
          <w:p w:rsidR="00023B7F" w:rsidRDefault="00571D76">
            <w:pPr>
              <w:jc w:val="center"/>
            </w:pPr>
            <w:r>
              <w:rPr>
                <w:rFonts w:ascii="Arial" w:hAnsi="Arial" w:cs="Arial"/>
                <w:color w:val="000000"/>
                <w:position w:val="-2"/>
                <w:sz w:val="18"/>
                <w:szCs w:val="18"/>
              </w:rPr>
              <w:t>Ime in priimek: _____________________</w:t>
            </w:r>
          </w:p>
        </w:tc>
      </w:tr>
      <w:tr w:rsidR="00023B7F" w:rsidTr="001B1927">
        <w:tc>
          <w:tcPr>
            <w:tcW w:w="4080" w:type="dxa"/>
            <w:gridSpan w:val="3"/>
            <w:tcMar>
              <w:top w:w="75" w:type="dxa"/>
              <w:bottom w:w="75" w:type="dxa"/>
            </w:tcMar>
            <w:vAlign w:val="center"/>
          </w:tcPr>
          <w:p w:rsidR="00023B7F" w:rsidRDefault="00571D76">
            <w:r>
              <w:rPr>
                <w:rFonts w:ascii="Arial" w:hAnsi="Arial" w:cs="Arial"/>
                <w:color w:val="000000"/>
                <w:position w:val="-2"/>
                <w:sz w:val="18"/>
                <w:szCs w:val="18"/>
              </w:rPr>
              <w:t> </w:t>
            </w:r>
          </w:p>
        </w:tc>
        <w:tc>
          <w:tcPr>
            <w:tcW w:w="0" w:type="auto"/>
            <w:gridSpan w:val="2"/>
            <w:tcMar>
              <w:top w:w="75" w:type="dxa"/>
              <w:bottom w:w="75" w:type="dxa"/>
            </w:tcMar>
            <w:vAlign w:val="center"/>
          </w:tcPr>
          <w:p w:rsidR="00023B7F" w:rsidRDefault="00571D76">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023B7F" w:rsidRDefault="00023B7F">
      <w:pPr>
        <w:sectPr w:rsidR="00023B7F" w:rsidSect="00D85253">
          <w:footerReference w:type="default" r:id="rId10"/>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2</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 xml:space="preserve">V zvezi z javnim naročilom </w:t>
      </w:r>
      <w:r w:rsidR="0057675E">
        <w:rPr>
          <w:rFonts w:ascii="Arial" w:hAnsi="Arial" w:cs="Arial"/>
          <w:color w:val="000000"/>
          <w:sz w:val="18"/>
          <w:szCs w:val="18"/>
        </w:rPr>
        <w:t>»</w:t>
      </w:r>
      <w:r w:rsidR="0057675E">
        <w:rPr>
          <w:rFonts w:ascii="Arial" w:hAnsi="Arial" w:cs="Arial"/>
          <w:b/>
          <w:bCs/>
          <w:color w:val="000000"/>
          <w:sz w:val="18"/>
          <w:szCs w:val="18"/>
        </w:rPr>
        <w:t xml:space="preserve">Zavarovanje premoženja, premoženjskih interesov ter zavarovanja vozil za </w:t>
      </w:r>
      <w:r w:rsidR="0057675E"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sidR="0057675E">
        <w:rPr>
          <w:rFonts w:ascii="Arial" w:hAnsi="Arial" w:cs="Arial"/>
          <w:b/>
          <w:bCs/>
          <w:color w:val="000000"/>
          <w:sz w:val="18"/>
          <w:szCs w:val="18"/>
        </w:rPr>
        <w:t xml:space="preserve"> </w:t>
      </w:r>
      <w:r w:rsidR="00A565EF">
        <w:rPr>
          <w:rFonts w:ascii="Arial" w:hAnsi="Arial" w:cs="Arial"/>
          <w:b/>
          <w:bCs/>
          <w:color w:val="000000"/>
          <w:sz w:val="18"/>
          <w:szCs w:val="18"/>
        </w:rPr>
        <w:t>7</w:t>
      </w:r>
      <w:r w:rsidR="0057675E">
        <w:rPr>
          <w:rFonts w:ascii="Arial" w:hAnsi="Arial" w:cs="Arial"/>
          <w:b/>
          <w:bCs/>
          <w:color w:val="000000"/>
          <w:sz w:val="18"/>
          <w:szCs w:val="18"/>
        </w:rPr>
        <w:t>. 2019</w:t>
      </w:r>
      <w:r w:rsidR="0057675E"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57675E">
        <w:rPr>
          <w:rFonts w:ascii="Arial" w:hAnsi="Arial" w:cs="Arial"/>
          <w:b/>
          <w:bCs/>
          <w:color w:val="000000"/>
          <w:sz w:val="18"/>
          <w:szCs w:val="18"/>
        </w:rPr>
        <w:t>:00 ur</w:t>
      </w:r>
      <w:r w:rsidR="0057675E" w:rsidRPr="0057675E">
        <w:rPr>
          <w:rFonts w:ascii="Arial" w:hAnsi="Arial" w:cs="Arial"/>
          <w:b/>
          <w:bCs/>
          <w:color w:val="000000"/>
          <w:sz w:val="18"/>
          <w:szCs w:val="18"/>
        </w:rPr>
        <w:t>e do 30.</w:t>
      </w:r>
      <w:r w:rsidR="0057675E">
        <w:rPr>
          <w:rFonts w:ascii="Arial" w:hAnsi="Arial" w:cs="Arial"/>
          <w:b/>
          <w:bCs/>
          <w:color w:val="000000"/>
          <w:sz w:val="18"/>
          <w:szCs w:val="18"/>
        </w:rPr>
        <w:t xml:space="preserve"> </w:t>
      </w:r>
      <w:r w:rsidR="0057675E" w:rsidRPr="0057675E">
        <w:rPr>
          <w:rFonts w:ascii="Arial" w:hAnsi="Arial" w:cs="Arial"/>
          <w:b/>
          <w:bCs/>
          <w:color w:val="000000"/>
          <w:sz w:val="18"/>
          <w:szCs w:val="18"/>
        </w:rPr>
        <w:t>6.</w:t>
      </w:r>
      <w:r w:rsidR="0057675E">
        <w:rPr>
          <w:rFonts w:ascii="Arial" w:hAnsi="Arial" w:cs="Arial"/>
          <w:b/>
          <w:bCs/>
          <w:color w:val="000000"/>
          <w:sz w:val="18"/>
          <w:szCs w:val="18"/>
        </w:rPr>
        <w:t xml:space="preserve"> </w:t>
      </w:r>
      <w:r w:rsidR="0057675E" w:rsidRPr="0057675E">
        <w:rPr>
          <w:rFonts w:ascii="Arial" w:hAnsi="Arial" w:cs="Arial"/>
          <w:b/>
          <w:bCs/>
          <w:color w:val="000000"/>
          <w:sz w:val="18"/>
          <w:szCs w:val="18"/>
        </w:rPr>
        <w:t>202</w:t>
      </w:r>
      <w:r w:rsidR="0057675E">
        <w:rPr>
          <w:rFonts w:ascii="Arial" w:hAnsi="Arial" w:cs="Arial"/>
          <w:b/>
          <w:bCs/>
          <w:color w:val="000000"/>
          <w:sz w:val="18"/>
          <w:szCs w:val="18"/>
        </w:rPr>
        <w:t>2</w:t>
      </w:r>
      <w:r w:rsidR="0057675E" w:rsidRPr="0057675E">
        <w:rPr>
          <w:rFonts w:ascii="Arial" w:hAnsi="Arial" w:cs="Arial"/>
          <w:b/>
          <w:bCs/>
          <w:color w:val="000000"/>
          <w:sz w:val="18"/>
          <w:szCs w:val="18"/>
        </w:rPr>
        <w:t xml:space="preserve"> do 24:00 ure</w:t>
      </w:r>
      <w:r w:rsidR="0057675E">
        <w:rPr>
          <w:rFonts w:ascii="Arial" w:hAnsi="Arial" w:cs="Arial"/>
          <w:color w:val="000000"/>
          <w:sz w:val="18"/>
          <w:szCs w:val="18"/>
        </w:rPr>
        <w:t>«</w:t>
      </w:r>
      <w:r>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023B7F" w:rsidRDefault="00571D76">
      <w:pPr>
        <w:spacing w:before="225" w:after="225" w:line="240" w:lineRule="auto"/>
        <w:jc w:val="both"/>
      </w:pPr>
      <w:r>
        <w:rPr>
          <w:rFonts w:ascii="Arial" w:hAnsi="Arial" w:cs="Arial"/>
          <w:i/>
          <w:iCs/>
          <w:color w:val="000000"/>
          <w:sz w:val="18"/>
          <w:szCs w:val="18"/>
        </w:rPr>
        <w:t>(naziv ponudnika, partnerja v skupni ponudbi)</w:t>
      </w:r>
    </w:p>
    <w:p w:rsidR="00023B7F" w:rsidRDefault="00571D76">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023B7F" w:rsidRDefault="00571D76">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023B7F" w:rsidRDefault="00571D7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023B7F" w:rsidRDefault="00571D76">
      <w:pPr>
        <w:spacing w:before="225" w:after="225" w:line="240" w:lineRule="auto"/>
        <w:jc w:val="both"/>
      </w:pPr>
      <w:r>
        <w:rPr>
          <w:rFonts w:ascii="Arial" w:hAnsi="Arial" w:cs="Arial"/>
          <w:color w:val="000000"/>
          <w:sz w:val="18"/>
          <w:szCs w:val="18"/>
        </w:rPr>
        <w:t>Spodaj podpisani dajem/o uradno soglasje, da </w:t>
      </w:r>
      <w:r w:rsidR="001B1927">
        <w:rPr>
          <w:rFonts w:ascii="Arial" w:hAnsi="Arial" w:cs="Arial"/>
          <w:b/>
          <w:bCs/>
          <w:color w:val="000000"/>
          <w:sz w:val="18"/>
          <w:szCs w:val="18"/>
        </w:rPr>
        <w:t>Javno komunalno podjetje LOG d.o.o., Dobja vas 187, 2390 Ravne na Koroškem</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Zavarovanje premoženja, premoženjskih interesov ter zavarovanja vozil,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023B7F" w:rsidRDefault="00571D7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1"/>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3</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w:t>
      </w:r>
      <w:r w:rsidR="001B1927">
        <w:rPr>
          <w:rFonts w:ascii="Arial" w:hAnsi="Arial" w:cs="Arial"/>
          <w:color w:val="000000"/>
          <w:sz w:val="18"/>
          <w:szCs w:val="18"/>
          <w:u w:val="single"/>
        </w:rPr>
        <w:t>______________</w:t>
      </w:r>
      <w:r>
        <w:rPr>
          <w:rFonts w:ascii="Arial" w:hAnsi="Arial" w:cs="Arial"/>
          <w:color w:val="000000"/>
          <w:sz w:val="18"/>
          <w:szCs w:val="18"/>
          <w:u w:val="single"/>
        </w:rPr>
        <w:t>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sidR="001B1927">
        <w:rPr>
          <w:rFonts w:ascii="Arial" w:hAnsi="Arial" w:cs="Arial"/>
          <w:color w:val="000000"/>
          <w:sz w:val="18"/>
          <w:szCs w:val="18"/>
          <w:u w:val="single"/>
        </w:rPr>
        <w:t xml:space="preserve"> _______ </w:t>
      </w:r>
      <w:r w:rsidR="001B1927">
        <w:rPr>
          <w:rFonts w:ascii="Arial" w:hAnsi="Arial" w:cs="Arial"/>
          <w:i/>
          <w:color w:val="000000"/>
          <w:sz w:val="18"/>
          <w:szCs w:val="18"/>
          <w:u w:val="single"/>
        </w:rPr>
        <w:t xml:space="preserve"> </w:t>
      </w:r>
      <w:r w:rsidR="001B1927">
        <w:rPr>
          <w:rFonts w:ascii="Arial" w:hAnsi="Arial" w:cs="Arial"/>
          <w:color w:val="000000"/>
          <w:sz w:val="18"/>
          <w:szCs w:val="18"/>
        </w:rPr>
        <w:t>(N</w:t>
      </w:r>
      <w:r>
        <w:rPr>
          <w:rFonts w:ascii="Arial" w:hAnsi="Arial" w:cs="Arial"/>
          <w:color w:val="000000"/>
          <w:sz w:val="18"/>
          <w:szCs w:val="18"/>
        </w:rPr>
        <w:t xml:space="preserve">aslov), matična številka: </w:t>
      </w:r>
      <w:r>
        <w:rPr>
          <w:rFonts w:ascii="Arial" w:hAnsi="Arial" w:cs="Arial"/>
          <w:color w:val="000000"/>
          <w:sz w:val="18"/>
          <w:szCs w:val="18"/>
          <w:u w:val="single"/>
        </w:rPr>
        <w:t>_____</w:t>
      </w:r>
      <w:r w:rsidR="001B1927">
        <w:rPr>
          <w:rFonts w:ascii="Arial" w:hAnsi="Arial" w:cs="Arial"/>
          <w:color w:val="000000"/>
          <w:sz w:val="18"/>
          <w:szCs w:val="18"/>
          <w:u w:val="single"/>
        </w:rPr>
        <w:t>_</w:t>
      </w:r>
      <w:r>
        <w:rPr>
          <w:rFonts w:ascii="Arial" w:hAnsi="Arial" w:cs="Arial"/>
          <w:color w:val="000000"/>
          <w:sz w:val="18"/>
          <w:szCs w:val="18"/>
          <w:u w:val="single"/>
        </w:rPr>
        <w:t>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023B7F" w:rsidRDefault="00571D76">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23B7F" w:rsidRDefault="00571D76">
            <w:pPr>
              <w:numPr>
                <w:ilvl w:val="0"/>
                <w:numId w:val="3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023B7F" w:rsidRDefault="00571D76">
      <w:pPr>
        <w:spacing w:before="225" w:after="225" w:line="240" w:lineRule="auto"/>
        <w:jc w:val="center"/>
      </w:pPr>
      <w:r>
        <w:rPr>
          <w:rFonts w:ascii="Arial" w:hAnsi="Arial" w:cs="Arial"/>
          <w:b/>
          <w:bCs/>
          <w:color w:val="000000"/>
          <w:sz w:val="21"/>
          <w:szCs w:val="21"/>
        </w:rPr>
        <w:t>POOBLASTILO</w:t>
      </w:r>
    </w:p>
    <w:p w:rsidR="00023B7F" w:rsidRDefault="00571D76">
      <w:pPr>
        <w:spacing w:before="225" w:after="225" w:line="240" w:lineRule="auto"/>
        <w:jc w:val="both"/>
      </w:pPr>
      <w:r>
        <w:rPr>
          <w:rFonts w:ascii="Arial" w:hAnsi="Arial" w:cs="Arial"/>
          <w:color w:val="000000"/>
          <w:sz w:val="18"/>
          <w:szCs w:val="18"/>
        </w:rPr>
        <w:t xml:space="preserve">Pooblaščamo naročnika </w:t>
      </w:r>
      <w:r w:rsidR="001B1927">
        <w:rPr>
          <w:rFonts w:ascii="Arial" w:hAnsi="Arial" w:cs="Arial"/>
          <w:b/>
          <w:bCs/>
          <w:color w:val="000000"/>
          <w:sz w:val="18"/>
          <w:szCs w:val="18"/>
        </w:rPr>
        <w:t>Javno komunalno podjetje LOG d.o.o., Dobja vas 187, 2390 Ravne na Koroškem</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2"/>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4</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23B7F" w:rsidRDefault="00571D76">
            <w:pPr>
              <w:numPr>
                <w:ilvl w:val="0"/>
                <w:numId w:val="31"/>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023B7F" w:rsidRDefault="00571D76">
      <w:pPr>
        <w:spacing w:before="225" w:after="225" w:line="240" w:lineRule="auto"/>
        <w:jc w:val="center"/>
      </w:pPr>
      <w:r>
        <w:rPr>
          <w:rFonts w:ascii="Arial" w:hAnsi="Arial" w:cs="Arial"/>
          <w:b/>
          <w:bCs/>
          <w:color w:val="000000"/>
          <w:sz w:val="21"/>
          <w:szCs w:val="21"/>
        </w:rPr>
        <w:t>POOBLASTILO</w:t>
      </w:r>
    </w:p>
    <w:p w:rsidR="00023B7F" w:rsidRDefault="00571D76">
      <w:pPr>
        <w:spacing w:before="225" w:after="225" w:line="240" w:lineRule="auto"/>
        <w:jc w:val="both"/>
      </w:pPr>
      <w:r>
        <w:rPr>
          <w:rFonts w:ascii="Arial" w:hAnsi="Arial" w:cs="Arial"/>
          <w:color w:val="000000"/>
          <w:sz w:val="18"/>
          <w:szCs w:val="18"/>
        </w:rPr>
        <w:t xml:space="preserve">Spodaj podpisani pooblaščam naročnika </w:t>
      </w:r>
      <w:r w:rsidR="00F372E9">
        <w:rPr>
          <w:rFonts w:ascii="Arial" w:hAnsi="Arial" w:cs="Arial"/>
          <w:b/>
          <w:bCs/>
          <w:color w:val="000000"/>
          <w:sz w:val="18"/>
          <w:szCs w:val="18"/>
        </w:rPr>
        <w:t>Javno komunalno podjetje LOG d.o.o., Dobja vas 187, 2390 Ravne na Koroškem</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A9A9A9"/>
                <w:position w:val="-2"/>
                <w:sz w:val="18"/>
                <w:szCs w:val="18"/>
              </w:rPr>
              <w:t>(podpis)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3"/>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5</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 / Sklop 1: AVTOMOBILSKA ZAVAROVANJA naročnika</w:t>
      </w:r>
    </w:p>
    <w:p w:rsidR="00D85253" w:rsidRDefault="00D85253" w:rsidP="00D85253">
      <w:pPr>
        <w:spacing w:after="120"/>
        <w:rPr>
          <w:rFonts w:ascii="Arial" w:hAnsi="Arial" w:cs="Arial"/>
        </w:rPr>
      </w:pPr>
    </w:p>
    <w:p w:rsidR="00023B7F" w:rsidRDefault="00571D76">
      <w:pPr>
        <w:spacing w:before="225" w:after="225" w:line="240" w:lineRule="auto"/>
        <w:jc w:val="center"/>
      </w:pPr>
      <w:r>
        <w:rPr>
          <w:rFonts w:ascii="Arial" w:hAnsi="Arial" w:cs="Arial"/>
          <w:b/>
          <w:bCs/>
          <w:color w:val="000000"/>
          <w:sz w:val="24"/>
          <w:szCs w:val="24"/>
        </w:rPr>
        <w:t>MENIČNA IZJAVA</w:t>
      </w:r>
    </w:p>
    <w:p w:rsidR="00023B7F" w:rsidRDefault="00571D76">
      <w:pPr>
        <w:spacing w:before="225" w:after="225" w:line="240" w:lineRule="auto"/>
        <w:jc w:val="center"/>
      </w:pPr>
      <w:r>
        <w:rPr>
          <w:rFonts w:ascii="Arial" w:hAnsi="Arial" w:cs="Arial"/>
          <w:color w:val="000000"/>
          <w:sz w:val="21"/>
          <w:szCs w:val="21"/>
        </w:rPr>
        <w:t>s pooblastilom za izpolnitev in unovčenje menice</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xml:space="preserve">Naročniku </w:t>
      </w:r>
      <w:r w:rsidR="00F372E9">
        <w:rPr>
          <w:rFonts w:ascii="Arial" w:hAnsi="Arial" w:cs="Arial"/>
          <w:b/>
          <w:bCs/>
          <w:color w:val="000000"/>
          <w:sz w:val="18"/>
          <w:szCs w:val="18"/>
        </w:rPr>
        <w:t>Javno komunalnemu podjetju LOG d.o.o., Dobja vas 187, 2390 Ravne na Koroškem</w:t>
      </w:r>
      <w:r>
        <w:rPr>
          <w:rFonts w:ascii="Arial" w:hAnsi="Arial" w:cs="Arial"/>
          <w:color w:val="000000"/>
          <w:sz w:val="18"/>
          <w:szCs w:val="18"/>
        </w:rPr>
        <w:t>,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AA1BAF" w:rsidRDefault="00AA1BAF">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Zavarovanje premoženja, premoženjskih interesov ter zavarovanja vozil za </w:t>
      </w:r>
      <w:r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Pr>
          <w:rFonts w:ascii="Arial" w:hAnsi="Arial" w:cs="Arial"/>
          <w:b/>
          <w:bCs/>
          <w:color w:val="000000"/>
          <w:sz w:val="18"/>
          <w:szCs w:val="18"/>
        </w:rPr>
        <w:t xml:space="preserve">. </w:t>
      </w:r>
      <w:r w:rsidR="00A565EF">
        <w:rPr>
          <w:rFonts w:ascii="Arial" w:hAnsi="Arial" w:cs="Arial"/>
          <w:b/>
          <w:bCs/>
          <w:color w:val="000000"/>
          <w:sz w:val="18"/>
          <w:szCs w:val="18"/>
        </w:rPr>
        <w:t>7</w:t>
      </w:r>
      <w:r>
        <w:rPr>
          <w:rFonts w:ascii="Arial" w:hAnsi="Arial" w:cs="Arial"/>
          <w:b/>
          <w:bCs/>
          <w:color w:val="000000"/>
          <w:sz w:val="18"/>
          <w:szCs w:val="18"/>
        </w:rPr>
        <w:t>. 2019</w:t>
      </w:r>
      <w:r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Pr>
          <w:rFonts w:ascii="Arial" w:hAnsi="Arial" w:cs="Arial"/>
          <w:b/>
          <w:bCs/>
          <w:color w:val="000000"/>
          <w:sz w:val="18"/>
          <w:szCs w:val="18"/>
        </w:rPr>
        <w:t>:00 ur</w:t>
      </w:r>
      <w:r w:rsidRPr="0057675E">
        <w:rPr>
          <w:rFonts w:ascii="Arial" w:hAnsi="Arial" w:cs="Arial"/>
          <w:b/>
          <w:bCs/>
          <w:color w:val="000000"/>
          <w:sz w:val="18"/>
          <w:szCs w:val="18"/>
        </w:rPr>
        <w:t>e do 30.</w:t>
      </w:r>
      <w:r>
        <w:rPr>
          <w:rFonts w:ascii="Arial" w:hAnsi="Arial" w:cs="Arial"/>
          <w:b/>
          <w:bCs/>
          <w:color w:val="000000"/>
          <w:sz w:val="18"/>
          <w:szCs w:val="18"/>
        </w:rPr>
        <w:t xml:space="preserve"> </w:t>
      </w:r>
      <w:r w:rsidRPr="0057675E">
        <w:rPr>
          <w:rFonts w:ascii="Arial" w:hAnsi="Arial" w:cs="Arial"/>
          <w:b/>
          <w:bCs/>
          <w:color w:val="000000"/>
          <w:sz w:val="18"/>
          <w:szCs w:val="18"/>
        </w:rPr>
        <w:t>6.</w:t>
      </w:r>
      <w:r>
        <w:rPr>
          <w:rFonts w:ascii="Arial" w:hAnsi="Arial" w:cs="Arial"/>
          <w:b/>
          <w:bCs/>
          <w:color w:val="000000"/>
          <w:sz w:val="18"/>
          <w:szCs w:val="18"/>
        </w:rPr>
        <w:t xml:space="preserve"> </w:t>
      </w:r>
      <w:r w:rsidRPr="0057675E">
        <w:rPr>
          <w:rFonts w:ascii="Arial" w:hAnsi="Arial" w:cs="Arial"/>
          <w:b/>
          <w:bCs/>
          <w:color w:val="000000"/>
          <w:sz w:val="18"/>
          <w:szCs w:val="18"/>
        </w:rPr>
        <w:t>202</w:t>
      </w:r>
      <w:r>
        <w:rPr>
          <w:rFonts w:ascii="Arial" w:hAnsi="Arial" w:cs="Arial"/>
          <w:b/>
          <w:bCs/>
          <w:color w:val="000000"/>
          <w:sz w:val="18"/>
          <w:szCs w:val="18"/>
        </w:rPr>
        <w:t>2</w:t>
      </w:r>
      <w:r w:rsidRPr="0057675E">
        <w:rPr>
          <w:rFonts w:ascii="Arial" w:hAnsi="Arial" w:cs="Arial"/>
          <w:b/>
          <w:bCs/>
          <w:color w:val="000000"/>
          <w:sz w:val="18"/>
          <w:szCs w:val="18"/>
        </w:rPr>
        <w:t xml:space="preserve"> do 24:00 ure</w:t>
      </w:r>
      <w:r>
        <w:rPr>
          <w:rFonts w:ascii="Arial" w:hAnsi="Arial" w:cs="Arial"/>
          <w:color w:val="000000"/>
          <w:sz w:val="18"/>
          <w:szCs w:val="18"/>
        </w:rPr>
        <w:t xml:space="preserve"> </w:t>
      </w:r>
    </w:p>
    <w:p w:rsidR="00023B7F" w:rsidRDefault="00571D76">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023B7F" w:rsidRDefault="00571D76">
      <w:pPr>
        <w:spacing w:before="225" w:after="225" w:line="240" w:lineRule="auto"/>
        <w:jc w:val="both"/>
      </w:pPr>
      <w:r>
        <w:rPr>
          <w:rFonts w:ascii="Arial" w:hAnsi="Arial" w:cs="Arial"/>
          <w:color w:val="000000"/>
          <w:sz w:val="18"/>
          <w:szCs w:val="18"/>
        </w:rPr>
        <w:t xml:space="preserve">Naročnika </w:t>
      </w:r>
      <w:r w:rsidR="00F372E9">
        <w:rPr>
          <w:rFonts w:ascii="Arial" w:hAnsi="Arial" w:cs="Arial"/>
          <w:b/>
          <w:bCs/>
          <w:color w:val="000000"/>
          <w:sz w:val="18"/>
          <w:szCs w:val="18"/>
        </w:rPr>
        <w:t xml:space="preserve">Javno komunalnega podjetja LOG d.o.o. </w:t>
      </w:r>
      <w:r w:rsidR="00F372E9" w:rsidRPr="00F372E9">
        <w:rPr>
          <w:rFonts w:ascii="Arial" w:hAnsi="Arial" w:cs="Arial"/>
          <w:bCs/>
          <w:color w:val="000000"/>
          <w:sz w:val="18"/>
          <w:szCs w:val="18"/>
        </w:rPr>
        <w:t>po</w:t>
      </w:r>
      <w:r>
        <w:rPr>
          <w:rFonts w:ascii="Arial" w:hAnsi="Arial" w:cs="Arial"/>
          <w:color w:val="000000"/>
          <w:sz w:val="18"/>
          <w:szCs w:val="18"/>
        </w:rPr>
        <w:t>oblaščamo, da izpolni priloženo menico z zneskom v višini </w:t>
      </w:r>
      <w:r>
        <w:rPr>
          <w:rFonts w:ascii="Arial" w:hAnsi="Arial" w:cs="Arial"/>
          <w:b/>
          <w:bCs/>
          <w:color w:val="000000"/>
          <w:sz w:val="18"/>
          <w:szCs w:val="18"/>
        </w:rPr>
        <w:t xml:space="preserve">najmanj 3,00 % ponudbene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ne soglašamo z odpravo napak v ponudbi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ne sklenemo pogodbe v določenem roku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023B7F" w:rsidRDefault="00571D76">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023B7F" w:rsidRDefault="00571D76">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Priloga: </w:t>
      </w:r>
    </w:p>
    <w:p w:rsidR="00023B7F" w:rsidRDefault="00571D76">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4"/>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AA1BAF">
        <w:rPr>
          <w:rFonts w:ascii="Arial" w:hAnsi="Arial" w:cs="Arial"/>
          <w:sz w:val="18"/>
          <w:szCs w:val="18"/>
        </w:rPr>
        <w:t>6</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 / Sklop 2: ZAVAROVANJE PREMOŽENJA IN PREMOŽENJSKIH INTERESOV naročnika</w:t>
      </w:r>
    </w:p>
    <w:p w:rsidR="00D85253" w:rsidRDefault="00D85253" w:rsidP="00D85253">
      <w:pPr>
        <w:spacing w:after="120"/>
        <w:rPr>
          <w:rFonts w:ascii="Arial" w:hAnsi="Arial" w:cs="Arial"/>
        </w:rPr>
      </w:pPr>
    </w:p>
    <w:p w:rsidR="00023B7F" w:rsidRDefault="00571D76">
      <w:pPr>
        <w:spacing w:before="225" w:after="225" w:line="240" w:lineRule="auto"/>
        <w:jc w:val="center"/>
      </w:pPr>
      <w:r>
        <w:rPr>
          <w:rFonts w:ascii="Arial" w:hAnsi="Arial" w:cs="Arial"/>
          <w:b/>
          <w:bCs/>
          <w:color w:val="000000"/>
          <w:sz w:val="24"/>
          <w:szCs w:val="24"/>
        </w:rPr>
        <w:t>MENIČNA IZJAVA</w:t>
      </w:r>
    </w:p>
    <w:p w:rsidR="00023B7F" w:rsidRDefault="00571D76">
      <w:pPr>
        <w:spacing w:before="225" w:after="225" w:line="240" w:lineRule="auto"/>
        <w:jc w:val="center"/>
      </w:pPr>
      <w:r>
        <w:rPr>
          <w:rFonts w:ascii="Arial" w:hAnsi="Arial" w:cs="Arial"/>
          <w:color w:val="000000"/>
          <w:sz w:val="21"/>
          <w:szCs w:val="21"/>
        </w:rPr>
        <w:t>s pooblastilom za izpolnitev in unovčenje menice</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xml:space="preserve">Naročniku </w:t>
      </w:r>
      <w:r w:rsidR="00F372E9">
        <w:rPr>
          <w:rFonts w:ascii="Arial" w:hAnsi="Arial" w:cs="Arial"/>
          <w:b/>
          <w:bCs/>
          <w:color w:val="000000"/>
          <w:sz w:val="18"/>
          <w:szCs w:val="18"/>
        </w:rPr>
        <w:t>Javnemu komunalnemu podjetju LOG d.o.o., Dobja vas 187, 2390 Ravne na Koroškem</w:t>
      </w:r>
      <w:r>
        <w:rPr>
          <w:rFonts w:ascii="Arial" w:hAnsi="Arial" w:cs="Arial"/>
          <w:color w:val="000000"/>
          <w:sz w:val="18"/>
          <w:szCs w:val="18"/>
        </w:rPr>
        <w:t>,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AA1BAF" w:rsidRDefault="00AA1BAF">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Zavarovanje premoženja, premoženjskih interesov ter zavarovanja vozil za </w:t>
      </w:r>
      <w:r w:rsidRPr="0057675E">
        <w:rPr>
          <w:rFonts w:ascii="Arial" w:hAnsi="Arial" w:cs="Arial"/>
          <w:b/>
          <w:bCs/>
          <w:color w:val="000000"/>
          <w:sz w:val="18"/>
          <w:szCs w:val="18"/>
        </w:rPr>
        <w:t xml:space="preserve">obdobje od </w:t>
      </w:r>
      <w:r w:rsidR="00A565EF">
        <w:rPr>
          <w:rFonts w:ascii="Arial" w:hAnsi="Arial" w:cs="Arial"/>
          <w:b/>
          <w:bCs/>
          <w:color w:val="000000"/>
          <w:sz w:val="18"/>
          <w:szCs w:val="18"/>
        </w:rPr>
        <w:t>1. 7.</w:t>
      </w:r>
      <w:r>
        <w:rPr>
          <w:rFonts w:ascii="Arial" w:hAnsi="Arial" w:cs="Arial"/>
          <w:b/>
          <w:bCs/>
          <w:color w:val="000000"/>
          <w:sz w:val="18"/>
          <w:szCs w:val="18"/>
        </w:rPr>
        <w:t xml:space="preserve"> 2019</w:t>
      </w:r>
      <w:r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Pr>
          <w:rFonts w:ascii="Arial" w:hAnsi="Arial" w:cs="Arial"/>
          <w:b/>
          <w:bCs/>
          <w:color w:val="000000"/>
          <w:sz w:val="18"/>
          <w:szCs w:val="18"/>
        </w:rPr>
        <w:t>:00 ur</w:t>
      </w:r>
      <w:r w:rsidRPr="0057675E">
        <w:rPr>
          <w:rFonts w:ascii="Arial" w:hAnsi="Arial" w:cs="Arial"/>
          <w:b/>
          <w:bCs/>
          <w:color w:val="000000"/>
          <w:sz w:val="18"/>
          <w:szCs w:val="18"/>
        </w:rPr>
        <w:t>e do 30.</w:t>
      </w:r>
      <w:r>
        <w:rPr>
          <w:rFonts w:ascii="Arial" w:hAnsi="Arial" w:cs="Arial"/>
          <w:b/>
          <w:bCs/>
          <w:color w:val="000000"/>
          <w:sz w:val="18"/>
          <w:szCs w:val="18"/>
        </w:rPr>
        <w:t xml:space="preserve"> </w:t>
      </w:r>
      <w:r w:rsidRPr="0057675E">
        <w:rPr>
          <w:rFonts w:ascii="Arial" w:hAnsi="Arial" w:cs="Arial"/>
          <w:b/>
          <w:bCs/>
          <w:color w:val="000000"/>
          <w:sz w:val="18"/>
          <w:szCs w:val="18"/>
        </w:rPr>
        <w:t>6.</w:t>
      </w:r>
      <w:r>
        <w:rPr>
          <w:rFonts w:ascii="Arial" w:hAnsi="Arial" w:cs="Arial"/>
          <w:b/>
          <w:bCs/>
          <w:color w:val="000000"/>
          <w:sz w:val="18"/>
          <w:szCs w:val="18"/>
        </w:rPr>
        <w:t xml:space="preserve"> </w:t>
      </w:r>
      <w:r w:rsidRPr="0057675E">
        <w:rPr>
          <w:rFonts w:ascii="Arial" w:hAnsi="Arial" w:cs="Arial"/>
          <w:b/>
          <w:bCs/>
          <w:color w:val="000000"/>
          <w:sz w:val="18"/>
          <w:szCs w:val="18"/>
        </w:rPr>
        <w:t>202</w:t>
      </w:r>
      <w:r>
        <w:rPr>
          <w:rFonts w:ascii="Arial" w:hAnsi="Arial" w:cs="Arial"/>
          <w:b/>
          <w:bCs/>
          <w:color w:val="000000"/>
          <w:sz w:val="18"/>
          <w:szCs w:val="18"/>
        </w:rPr>
        <w:t>2</w:t>
      </w:r>
      <w:r w:rsidRPr="0057675E">
        <w:rPr>
          <w:rFonts w:ascii="Arial" w:hAnsi="Arial" w:cs="Arial"/>
          <w:b/>
          <w:bCs/>
          <w:color w:val="000000"/>
          <w:sz w:val="18"/>
          <w:szCs w:val="18"/>
        </w:rPr>
        <w:t xml:space="preserve"> do 24:00 ure</w:t>
      </w:r>
      <w:r>
        <w:rPr>
          <w:rFonts w:ascii="Arial" w:hAnsi="Arial" w:cs="Arial"/>
          <w:color w:val="000000"/>
          <w:sz w:val="18"/>
          <w:szCs w:val="18"/>
        </w:rPr>
        <w:t xml:space="preserve"> </w:t>
      </w:r>
    </w:p>
    <w:p w:rsidR="00023B7F" w:rsidRDefault="00571D76">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023B7F" w:rsidRDefault="00571D76">
      <w:pPr>
        <w:spacing w:before="225" w:after="225" w:line="240" w:lineRule="auto"/>
        <w:jc w:val="both"/>
      </w:pPr>
      <w:r>
        <w:rPr>
          <w:rFonts w:ascii="Arial" w:hAnsi="Arial" w:cs="Arial"/>
          <w:color w:val="000000"/>
          <w:sz w:val="18"/>
          <w:szCs w:val="18"/>
        </w:rPr>
        <w:t xml:space="preserve">Naročnika </w:t>
      </w:r>
      <w:r w:rsidR="00F372E9">
        <w:rPr>
          <w:rFonts w:ascii="Arial" w:hAnsi="Arial" w:cs="Arial"/>
          <w:b/>
          <w:bCs/>
          <w:color w:val="000000"/>
          <w:sz w:val="18"/>
          <w:szCs w:val="18"/>
        </w:rPr>
        <w:t xml:space="preserve">Javno komunalno podjetje LOG d.o.o. </w:t>
      </w:r>
      <w:r w:rsidR="00F372E9">
        <w:rPr>
          <w:rFonts w:ascii="Arial" w:hAnsi="Arial" w:cs="Arial"/>
          <w:bCs/>
          <w:color w:val="000000"/>
          <w:sz w:val="18"/>
          <w:szCs w:val="18"/>
        </w:rPr>
        <w:t>po</w:t>
      </w:r>
      <w:r>
        <w:rPr>
          <w:rFonts w:ascii="Arial" w:hAnsi="Arial" w:cs="Arial"/>
          <w:color w:val="000000"/>
          <w:sz w:val="18"/>
          <w:szCs w:val="18"/>
        </w:rPr>
        <w:t>laščamo, da izpolni priloženo menico z zneskom v višini </w:t>
      </w:r>
      <w:r>
        <w:rPr>
          <w:rFonts w:ascii="Arial" w:hAnsi="Arial" w:cs="Arial"/>
          <w:b/>
          <w:bCs/>
          <w:color w:val="000000"/>
          <w:sz w:val="18"/>
          <w:szCs w:val="18"/>
        </w:rPr>
        <w:t xml:space="preserve">najmanj 3,00 % ponudbene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ne soglašamo z odpravo napak v ponudbi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ne sklenemo pogodbe v določenem roku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023B7F" w:rsidRDefault="00571D76">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023B7F" w:rsidRDefault="00571D76">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Priloga: </w:t>
      </w:r>
    </w:p>
    <w:p w:rsidR="00023B7F" w:rsidRDefault="00571D76">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5"/>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AA1BAF">
        <w:rPr>
          <w:rFonts w:ascii="Arial" w:hAnsi="Arial" w:cs="Arial"/>
          <w:sz w:val="18"/>
          <w:szCs w:val="18"/>
        </w:rPr>
        <w:t>7</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 / Sklop 1: AVTOMOBILSKA ZAVAROVANJA naročnika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i/>
          <w:iCs/>
          <w:color w:val="000000"/>
          <w:sz w:val="18"/>
          <w:szCs w:val="18"/>
        </w:rPr>
        <w:t>Glava s podatki o garantu (zavarovalnici/banki) ali SWIFT ključ</w:t>
      </w:r>
    </w:p>
    <w:p w:rsidR="00023B7F" w:rsidRDefault="00571D76">
      <w:pPr>
        <w:spacing w:before="225" w:after="225" w:line="240" w:lineRule="auto"/>
        <w:jc w:val="both"/>
      </w:pPr>
      <w:r>
        <w:rPr>
          <w:rFonts w:ascii="Arial" w:hAnsi="Arial" w:cs="Arial"/>
          <w:color w:val="000000"/>
          <w:sz w:val="18"/>
          <w:szCs w:val="18"/>
        </w:rPr>
        <w:t xml:space="preserve">Za: </w:t>
      </w:r>
      <w:r w:rsidR="00F372E9">
        <w:rPr>
          <w:rFonts w:ascii="Arial" w:hAnsi="Arial" w:cs="Arial"/>
          <w:b/>
          <w:bCs/>
          <w:color w:val="000000"/>
          <w:sz w:val="18"/>
          <w:szCs w:val="18"/>
        </w:rPr>
        <w:t>Javno komunalno podjetje LOG d.o.o., Dobja vas 187, 2390 Ravne na Koroškem</w:t>
      </w:r>
    </w:p>
    <w:p w:rsidR="00023B7F" w:rsidRDefault="00571D76">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023B7F" w:rsidRDefault="00571D76">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023B7F" w:rsidRDefault="00571D76">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023B7F" w:rsidRDefault="00571D76">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023B7F" w:rsidRDefault="00571D76">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023B7F" w:rsidRDefault="00571D76">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w:t>
      </w:r>
      <w:r w:rsidR="00F372E9">
        <w:rPr>
          <w:rFonts w:ascii="Arial" w:hAnsi="Arial" w:cs="Arial"/>
          <w:b/>
          <w:bCs/>
          <w:color w:val="000000"/>
          <w:sz w:val="18"/>
          <w:szCs w:val="18"/>
        </w:rPr>
        <w:t>Javno komunalno podjetje LOG d.o.o., Dobja vas 187, 2390 Ravne na Koroškem</w:t>
      </w:r>
    </w:p>
    <w:p w:rsidR="00AA1BAF" w:rsidRDefault="00571D76">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1. 7. 2</w:t>
      </w:r>
      <w:r w:rsidR="00AA1BAF">
        <w:rPr>
          <w:rFonts w:ascii="Arial" w:hAnsi="Arial" w:cs="Arial"/>
          <w:b/>
          <w:bCs/>
          <w:color w:val="000000"/>
          <w:sz w:val="18"/>
          <w:szCs w:val="18"/>
        </w:rPr>
        <w:t>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sidR="00AA1BAF">
        <w:rPr>
          <w:rFonts w:ascii="Arial" w:hAnsi="Arial" w:cs="Arial"/>
          <w:b/>
          <w:bCs/>
          <w:color w:val="000000"/>
          <w:sz w:val="18"/>
          <w:szCs w:val="18"/>
        </w:rPr>
        <w:t xml:space="preserve"> </w:t>
      </w:r>
    </w:p>
    <w:p w:rsidR="00023B7F" w:rsidRDefault="00571D76">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023B7F" w:rsidRDefault="00571D76">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023B7F" w:rsidRDefault="00571D76">
      <w:pPr>
        <w:spacing w:before="225" w:after="225" w:line="240" w:lineRule="auto"/>
        <w:jc w:val="both"/>
      </w:pPr>
      <w:r>
        <w:rPr>
          <w:rFonts w:ascii="Arial" w:hAnsi="Arial" w:cs="Arial"/>
          <w:color w:val="000000"/>
          <w:sz w:val="18"/>
          <w:szCs w:val="18"/>
        </w:rPr>
        <w:t>2. Kopija garancije št. ______________</w:t>
      </w:r>
    </w:p>
    <w:p w:rsidR="00023B7F" w:rsidRDefault="00571D76">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023B7F" w:rsidRDefault="00571D76">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023B7F" w:rsidRDefault="00571D76">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023B7F" w:rsidRDefault="00571D76">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023B7F" w:rsidRDefault="00571D76">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023B7F" w:rsidRDefault="00571D76">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23B7F" w:rsidRDefault="00571D76">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023B7F" w:rsidRDefault="00571D76">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rsidR="00023B7F" w:rsidRDefault="00571D76">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023B7F" w:rsidRDefault="00571D76">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Garant</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6"/>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AA1BAF">
        <w:rPr>
          <w:rFonts w:ascii="Arial" w:hAnsi="Arial" w:cs="Arial"/>
          <w:sz w:val="18"/>
          <w:szCs w:val="18"/>
        </w:rPr>
        <w:t>8</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 / Sklop 2: ZAVAROVANJE PREMOŽENJA IN PREMOŽENJSKIH INTERESOV naročnika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i/>
          <w:iCs/>
          <w:color w:val="000000"/>
          <w:sz w:val="18"/>
          <w:szCs w:val="18"/>
        </w:rPr>
        <w:t>Glava s podatki o garantu (zavarovalnici/banki) ali SWIFT ključ</w:t>
      </w:r>
    </w:p>
    <w:p w:rsidR="00023B7F" w:rsidRDefault="00571D76">
      <w:pPr>
        <w:spacing w:before="225" w:after="225" w:line="240" w:lineRule="auto"/>
        <w:jc w:val="both"/>
      </w:pPr>
      <w:r>
        <w:rPr>
          <w:rFonts w:ascii="Arial" w:hAnsi="Arial" w:cs="Arial"/>
          <w:color w:val="000000"/>
          <w:sz w:val="18"/>
          <w:szCs w:val="18"/>
        </w:rPr>
        <w:t xml:space="preserve">Za: </w:t>
      </w:r>
      <w:r w:rsidR="00F372E9">
        <w:rPr>
          <w:rFonts w:ascii="Arial" w:hAnsi="Arial" w:cs="Arial"/>
          <w:b/>
          <w:bCs/>
          <w:color w:val="000000"/>
          <w:sz w:val="18"/>
          <w:szCs w:val="18"/>
        </w:rPr>
        <w:t>Javno komunalno podjetje LOG d.o.o., Dobja vas 187, 2390 Ravne na Koroškem</w:t>
      </w:r>
    </w:p>
    <w:p w:rsidR="00023B7F" w:rsidRDefault="00571D76">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023B7F" w:rsidRDefault="00571D76">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023B7F" w:rsidRDefault="00571D76">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023B7F" w:rsidRDefault="00571D76">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023B7F" w:rsidRDefault="00571D76">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023B7F" w:rsidRDefault="00571D76">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w:t>
      </w:r>
      <w:r w:rsidR="00F372E9">
        <w:rPr>
          <w:rFonts w:ascii="Arial" w:hAnsi="Arial" w:cs="Arial"/>
          <w:b/>
          <w:bCs/>
          <w:color w:val="000000"/>
          <w:sz w:val="18"/>
          <w:szCs w:val="18"/>
        </w:rPr>
        <w:t>Javno komunalno podjetje LOG d.o.o., Dobja vas 187, 2390 Ravne na Koroškem</w:t>
      </w:r>
    </w:p>
    <w:p w:rsidR="00AA1BAF" w:rsidRDefault="00571D76">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1. 7</w:t>
      </w:r>
      <w:r w:rsidR="00AA1BAF">
        <w:rPr>
          <w:rFonts w:ascii="Arial" w:hAnsi="Arial" w:cs="Arial"/>
          <w:b/>
          <w:bCs/>
          <w:color w:val="000000"/>
          <w:sz w:val="18"/>
          <w:szCs w:val="18"/>
        </w:rPr>
        <w:t>. 2019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sidR="00AA1BAF">
        <w:rPr>
          <w:rFonts w:ascii="Arial" w:hAnsi="Arial" w:cs="Arial"/>
          <w:b/>
          <w:bCs/>
          <w:color w:val="000000"/>
          <w:sz w:val="18"/>
          <w:szCs w:val="18"/>
        </w:rPr>
        <w:t xml:space="preserve"> </w:t>
      </w:r>
    </w:p>
    <w:p w:rsidR="00023B7F" w:rsidRDefault="00571D76">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023B7F" w:rsidRDefault="00571D76">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023B7F" w:rsidRDefault="00571D76">
      <w:pPr>
        <w:spacing w:before="225" w:after="225" w:line="240" w:lineRule="auto"/>
        <w:jc w:val="both"/>
      </w:pPr>
      <w:r>
        <w:rPr>
          <w:rFonts w:ascii="Arial" w:hAnsi="Arial" w:cs="Arial"/>
          <w:color w:val="000000"/>
          <w:sz w:val="18"/>
          <w:szCs w:val="18"/>
        </w:rPr>
        <w:t>2. Kopija garancije št. ______________</w:t>
      </w:r>
    </w:p>
    <w:p w:rsidR="00023B7F" w:rsidRDefault="00571D76">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023B7F" w:rsidRDefault="00571D76">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023B7F" w:rsidRDefault="00571D76">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023B7F" w:rsidRDefault="00571D76">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023B7F" w:rsidRDefault="00571D76">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023B7F" w:rsidRDefault="00571D76">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23B7F" w:rsidRDefault="00571D76">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023B7F" w:rsidRDefault="00571D76">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rsidR="00023B7F" w:rsidRDefault="00571D76">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023B7F" w:rsidRDefault="00571D76">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Garant</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7"/>
          <w:pgSz w:w="11906" w:h="16838"/>
          <w:pgMar w:top="1418" w:right="1418" w:bottom="1418" w:left="1418" w:header="567" w:footer="596" w:gutter="0"/>
          <w:cols w:space="708"/>
          <w:docGrid w:linePitch="360"/>
        </w:sectPr>
      </w:pPr>
    </w:p>
    <w:p w:rsidR="00D85253" w:rsidRPr="00590863" w:rsidRDefault="00AA1BAF" w:rsidP="00D85253">
      <w:pPr>
        <w:spacing w:after="0"/>
        <w:jc w:val="right"/>
        <w:rPr>
          <w:rFonts w:ascii="Arial" w:hAnsi="Arial" w:cs="Arial"/>
          <w:sz w:val="18"/>
          <w:szCs w:val="18"/>
        </w:rPr>
      </w:pPr>
      <w:r>
        <w:rPr>
          <w:rFonts w:ascii="Arial" w:hAnsi="Arial" w:cs="Arial"/>
          <w:sz w:val="18"/>
          <w:szCs w:val="18"/>
        </w:rPr>
        <w:lastRenderedPageBreak/>
        <w:t>Obrazec št: 9</w:t>
      </w:r>
    </w:p>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F372E9" w:rsidRDefault="00571D76" w:rsidP="00F372E9">
      <w:pPr>
        <w:spacing w:before="225" w:after="225" w:line="240" w:lineRule="auto"/>
        <w:rPr>
          <w:rFonts w:ascii="Arial" w:hAnsi="Arial" w:cs="Arial"/>
          <w:color w:val="000000"/>
          <w:sz w:val="18"/>
          <w:szCs w:val="18"/>
        </w:rPr>
      </w:pPr>
      <w:r>
        <w:rPr>
          <w:rFonts w:ascii="Arial" w:hAnsi="Arial" w:cs="Arial"/>
          <w:color w:val="000000"/>
          <w:sz w:val="18"/>
          <w:szCs w:val="18"/>
        </w:rPr>
        <w:t>Pod kazensko in materialno odgovornostjo izjavljamo, da naša</w:t>
      </w:r>
      <w:r w:rsidR="00F372E9">
        <w:rPr>
          <w:rFonts w:ascii="Arial" w:hAnsi="Arial" w:cs="Arial"/>
          <w:color w:val="000000"/>
          <w:sz w:val="18"/>
          <w:szCs w:val="18"/>
        </w:rPr>
        <w:t xml:space="preserve"> </w:t>
      </w:r>
      <w:r>
        <w:rPr>
          <w:rFonts w:ascii="Arial" w:hAnsi="Arial" w:cs="Arial"/>
          <w:color w:val="000000"/>
          <w:sz w:val="18"/>
          <w:szCs w:val="18"/>
        </w:rPr>
        <w:t>družba</w:t>
      </w:r>
      <w:r w:rsidR="00F372E9">
        <w:rPr>
          <w:rFonts w:ascii="Arial" w:hAnsi="Arial" w:cs="Arial"/>
          <w:color w:val="000000"/>
          <w:sz w:val="18"/>
          <w:szCs w:val="18"/>
        </w:rPr>
        <w:t>,</w:t>
      </w:r>
      <w:r>
        <w:rPr>
          <w:rFonts w:ascii="Arial" w:hAnsi="Arial" w:cs="Arial"/>
          <w:color w:val="000000"/>
          <w:sz w:val="18"/>
          <w:szCs w:val="18"/>
        </w:rPr>
        <w:t> </w:t>
      </w:r>
      <w:r w:rsidR="00F372E9">
        <w:rPr>
          <w:rFonts w:ascii="Arial" w:hAnsi="Arial" w:cs="Arial"/>
          <w:color w:val="000000"/>
          <w:sz w:val="18"/>
          <w:szCs w:val="18"/>
        </w:rPr>
        <w:t>___________________________ (Firma)</w:t>
      </w:r>
    </w:p>
    <w:p w:rsidR="00F372E9" w:rsidRDefault="00571D76" w:rsidP="00F372E9">
      <w:pPr>
        <w:spacing w:before="225" w:after="225" w:line="240" w:lineRule="auto"/>
        <w:rPr>
          <w:rFonts w:ascii="Arial" w:hAnsi="Arial" w:cs="Arial"/>
          <w:color w:val="000000"/>
          <w:sz w:val="18"/>
          <w:szCs w:val="18"/>
        </w:rPr>
      </w:pPr>
      <w:r>
        <w:rPr>
          <w:rFonts w:ascii="Arial" w:hAnsi="Arial" w:cs="Arial"/>
          <w:color w:val="000000"/>
          <w:sz w:val="18"/>
          <w:szCs w:val="18"/>
          <w:u w:val="single"/>
        </w:rPr>
        <w:t>______</w:t>
      </w:r>
      <w:r w:rsidR="00F372E9">
        <w:rPr>
          <w:rFonts w:ascii="Arial" w:hAnsi="Arial" w:cs="Arial"/>
          <w:color w:val="000000"/>
          <w:sz w:val="18"/>
          <w:szCs w:val="18"/>
          <w:u w:val="single"/>
        </w:rPr>
        <w:t>__________________</w:t>
      </w:r>
      <w:r>
        <w:rPr>
          <w:rFonts w:ascii="Arial" w:hAnsi="Arial" w:cs="Arial"/>
          <w:color w:val="000000"/>
          <w:sz w:val="18"/>
          <w:szCs w:val="18"/>
          <w:u w:val="single"/>
        </w:rPr>
        <w:t>___________</w:t>
      </w:r>
      <w:r>
        <w:rPr>
          <w:rFonts w:ascii="Arial" w:hAnsi="Arial" w:cs="Arial"/>
          <w:color w:val="000000"/>
          <w:sz w:val="18"/>
          <w:szCs w:val="18"/>
        </w:rPr>
        <w:t>(Naslov), matična številka: </w:t>
      </w:r>
      <w:r>
        <w:rPr>
          <w:rFonts w:ascii="Arial" w:hAnsi="Arial" w:cs="Arial"/>
          <w:color w:val="000000"/>
          <w:sz w:val="18"/>
          <w:szCs w:val="18"/>
          <w:u w:val="single"/>
        </w:rPr>
        <w:t>__</w:t>
      </w:r>
      <w:r w:rsidR="00F372E9">
        <w:rPr>
          <w:rFonts w:ascii="Arial" w:hAnsi="Arial" w:cs="Arial"/>
          <w:color w:val="000000"/>
          <w:sz w:val="18"/>
          <w:szCs w:val="18"/>
          <w:u w:val="single"/>
        </w:rPr>
        <w:t>__</w:t>
      </w:r>
      <w:r>
        <w:rPr>
          <w:rFonts w:ascii="Arial" w:hAnsi="Arial" w:cs="Arial"/>
          <w:color w:val="000000"/>
          <w:sz w:val="18"/>
          <w:szCs w:val="18"/>
          <w:u w:val="single"/>
        </w:rPr>
        <w:t>_____________</w:t>
      </w:r>
      <w:r>
        <w:rPr>
          <w:rFonts w:ascii="Arial" w:hAnsi="Arial" w:cs="Arial"/>
          <w:color w:val="000000"/>
          <w:sz w:val="18"/>
          <w:szCs w:val="18"/>
        </w:rPr>
        <w:t xml:space="preserve"> ni bila pravnomočno </w:t>
      </w:r>
    </w:p>
    <w:p w:rsidR="00023B7F" w:rsidRPr="00F372E9" w:rsidRDefault="00571D76" w:rsidP="00F372E9">
      <w:pPr>
        <w:spacing w:before="225" w:after="225" w:line="240" w:lineRule="auto"/>
        <w:rPr>
          <w:rFonts w:ascii="Arial" w:hAnsi="Arial" w:cs="Arial"/>
          <w:color w:val="000000"/>
          <w:sz w:val="18"/>
          <w:szCs w:val="18"/>
        </w:rPr>
      </w:pPr>
      <w:r>
        <w:rPr>
          <w:rFonts w:ascii="Arial" w:hAnsi="Arial" w:cs="Arial"/>
          <w:color w:val="000000"/>
          <w:sz w:val="18"/>
          <w:szCs w:val="18"/>
        </w:rPr>
        <w:t>obsojena zaradi kaznivih dejanj, ki so našteta v prvem odstavku 75. člena ZJN-3.</w:t>
      </w:r>
    </w:p>
    <w:p w:rsidR="00023B7F" w:rsidRDefault="00571D76" w:rsidP="00AA1BAF">
      <w:pPr>
        <w:spacing w:before="225"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023B7F" w:rsidRDefault="00571D7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023B7F" w:rsidRDefault="00571D76">
      <w:pPr>
        <w:spacing w:before="225" w:after="225" w:line="240" w:lineRule="auto"/>
        <w:jc w:val="center"/>
      </w:pPr>
      <w:r>
        <w:rPr>
          <w:rFonts w:ascii="Arial" w:hAnsi="Arial" w:cs="Arial"/>
          <w:b/>
          <w:bCs/>
          <w:color w:val="000000"/>
          <w:sz w:val="21"/>
          <w:szCs w:val="21"/>
        </w:rPr>
        <w:t>in</w:t>
      </w:r>
    </w:p>
    <w:p w:rsidR="00023B7F" w:rsidRDefault="00571D76">
      <w:pPr>
        <w:spacing w:before="225" w:after="225" w:line="240" w:lineRule="auto"/>
        <w:jc w:val="center"/>
      </w:pPr>
      <w:r>
        <w:rPr>
          <w:rFonts w:ascii="Arial" w:hAnsi="Arial" w:cs="Arial"/>
          <w:b/>
          <w:bCs/>
          <w:color w:val="000000"/>
          <w:sz w:val="21"/>
          <w:szCs w:val="21"/>
        </w:rPr>
        <w:t>POOBLASTILO</w:t>
      </w:r>
    </w:p>
    <w:p w:rsidR="00023B7F" w:rsidRDefault="00571D76">
      <w:pPr>
        <w:spacing w:before="225" w:after="225" w:line="240" w:lineRule="auto"/>
        <w:jc w:val="both"/>
      </w:pPr>
      <w:r>
        <w:rPr>
          <w:rFonts w:ascii="Arial" w:hAnsi="Arial" w:cs="Arial"/>
          <w:color w:val="000000"/>
          <w:sz w:val="18"/>
          <w:szCs w:val="18"/>
        </w:rPr>
        <w:t xml:space="preserve">Pooblaščamo naročnika </w:t>
      </w:r>
      <w:r w:rsidR="00F372E9">
        <w:rPr>
          <w:rFonts w:ascii="Arial" w:hAnsi="Arial" w:cs="Arial"/>
          <w:b/>
          <w:bCs/>
          <w:color w:val="000000"/>
          <w:sz w:val="18"/>
          <w:szCs w:val="18"/>
        </w:rPr>
        <w:t>Javno komunalno podjetje LOG d.o.o., Dobja vas 187, 2390 Ravne na Koroškem</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tbl>
      <w:tblPr>
        <w:tblStyle w:val="NormalTablePHPDOCX"/>
        <w:tblW w:w="9115" w:type="dxa"/>
        <w:tblInd w:w="108" w:type="dxa"/>
        <w:tblLook w:val="04A0" w:firstRow="1" w:lastRow="0" w:firstColumn="1" w:lastColumn="0" w:noHBand="0" w:noVBand="1"/>
      </w:tblPr>
      <w:tblGrid>
        <w:gridCol w:w="4253"/>
        <w:gridCol w:w="4862"/>
      </w:tblGrid>
      <w:tr w:rsidR="00023B7F" w:rsidTr="00F372E9">
        <w:trPr>
          <w:trHeight w:val="278"/>
        </w:trPr>
        <w:tc>
          <w:tcPr>
            <w:tcW w:w="4253" w:type="dxa"/>
            <w:tcMar>
              <w:top w:w="75" w:type="dxa"/>
              <w:bottom w:w="75" w:type="dxa"/>
            </w:tcMar>
            <w:vAlign w:val="center"/>
          </w:tcPr>
          <w:p w:rsidR="00F372E9" w:rsidRDefault="00571D76">
            <w:pPr>
              <w:rPr>
                <w:rFonts w:ascii="Arial" w:hAnsi="Arial" w:cs="Arial"/>
                <w:color w:val="000000"/>
                <w:sz w:val="18"/>
                <w:szCs w:val="18"/>
              </w:rPr>
            </w:pPr>
            <w:r>
              <w:rPr>
                <w:rFonts w:ascii="Arial" w:hAnsi="Arial" w:cs="Arial"/>
                <w:color w:val="000000"/>
                <w:sz w:val="18"/>
                <w:szCs w:val="18"/>
              </w:rPr>
              <w:t> </w:t>
            </w:r>
          </w:p>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rsidTr="00F372E9">
        <w:trPr>
          <w:trHeight w:val="573"/>
        </w:trPr>
        <w:tc>
          <w:tcPr>
            <w:tcW w:w="4253"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A9A9A9"/>
                <w:position w:val="-2"/>
                <w:sz w:val="18"/>
                <w:szCs w:val="18"/>
              </w:rPr>
              <w:t>(žig in podpis)</w:t>
            </w:r>
          </w:p>
        </w:tc>
      </w:tr>
    </w:tbl>
    <w:p w:rsidR="00D85253" w:rsidRPr="00590863" w:rsidRDefault="00571D76" w:rsidP="00F372E9">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1</w:t>
      </w:r>
      <w:r w:rsidR="00AA1BAF">
        <w:rPr>
          <w:rFonts w:ascii="Arial" w:hAnsi="Arial" w:cs="Arial"/>
          <w:sz w:val="18"/>
          <w:szCs w:val="18"/>
        </w:rPr>
        <w:t>0</w:t>
      </w:r>
    </w:p>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V zvezi z javnim naročilom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sidR="00AA1BAF">
        <w:rPr>
          <w:rFonts w:ascii="Arial" w:hAnsi="Arial" w:cs="Arial"/>
          <w:b/>
          <w:bCs/>
          <w:color w:val="000000"/>
          <w:sz w:val="18"/>
          <w:szCs w:val="18"/>
        </w:rPr>
        <w:t xml:space="preserve">. </w:t>
      </w:r>
      <w:r w:rsidR="00A565EF">
        <w:rPr>
          <w:rFonts w:ascii="Arial" w:hAnsi="Arial" w:cs="Arial"/>
          <w:b/>
          <w:bCs/>
          <w:color w:val="000000"/>
          <w:sz w:val="18"/>
          <w:szCs w:val="18"/>
        </w:rPr>
        <w:t>7</w:t>
      </w:r>
      <w:r w:rsidR="00AA1BAF">
        <w:rPr>
          <w:rFonts w:ascii="Arial" w:hAnsi="Arial" w:cs="Arial"/>
          <w:b/>
          <w:bCs/>
          <w:color w:val="000000"/>
          <w:sz w:val="18"/>
          <w:szCs w:val="18"/>
        </w:rPr>
        <w:t>. 2019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023B7F" w:rsidRDefault="00571D76">
      <w:pPr>
        <w:spacing w:before="225" w:after="225" w:line="240" w:lineRule="auto"/>
        <w:jc w:val="both"/>
      </w:pPr>
      <w:r>
        <w:rPr>
          <w:rFonts w:ascii="Arial" w:hAnsi="Arial" w:cs="Arial"/>
          <w:color w:val="000000"/>
          <w:sz w:val="18"/>
          <w:szCs w:val="18"/>
        </w:rPr>
        <w:t>Izjavljamo (ustrezno označi):</w:t>
      </w:r>
    </w:p>
    <w:p w:rsidR="00023B7F" w:rsidRDefault="00571D76">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023B7F" w:rsidRDefault="00571D76">
      <w:pPr>
        <w:spacing w:before="225" w:after="225" w:line="240" w:lineRule="auto"/>
        <w:jc w:val="both"/>
      </w:pPr>
      <w:r>
        <w:rPr>
          <w:rFonts w:ascii="Arial" w:hAnsi="Arial" w:cs="Arial"/>
          <w:color w:val="000000"/>
          <w:sz w:val="18"/>
          <w:szCs w:val="18"/>
        </w:rPr>
        <w:t>[   ] NE zahtevamo izvedbe neposrednih plačil.</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b/>
          <w:bCs/>
          <w:i/>
          <w:iCs/>
          <w:color w:val="000000"/>
          <w:sz w:val="18"/>
          <w:szCs w:val="18"/>
          <w:u w:val="single"/>
        </w:rPr>
        <w:t>Opomba:</w:t>
      </w:r>
    </w:p>
    <w:p w:rsidR="00023B7F" w:rsidRDefault="00571D76">
      <w:pPr>
        <w:spacing w:before="225" w:after="225" w:line="240" w:lineRule="auto"/>
        <w:jc w:val="both"/>
      </w:pPr>
      <w:r>
        <w:rPr>
          <w:rFonts w:ascii="Arial" w:hAnsi="Arial" w:cs="Arial"/>
          <w:i/>
          <w:iCs/>
          <w:color w:val="000000"/>
          <w:sz w:val="18"/>
          <w:szCs w:val="18"/>
        </w:rPr>
        <w:t>V primeru večjega števila podizvajalcev se obrazec fotokopira.</w:t>
      </w:r>
    </w:p>
    <w:p w:rsidR="00023B7F" w:rsidRDefault="00023B7F">
      <w:pPr>
        <w:sectPr w:rsidR="00023B7F" w:rsidSect="00D85253">
          <w:footerReference w:type="default" r:id="rId18"/>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1</w:t>
      </w:r>
      <w:r w:rsidR="00AA1BAF">
        <w:rPr>
          <w:rFonts w:ascii="Arial" w:hAnsi="Arial" w:cs="Arial"/>
          <w:sz w:val="18"/>
          <w:szCs w:val="18"/>
        </w:rPr>
        <w:t>1</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Pri izvedbi javnega naročila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sidR="00AA1BAF">
        <w:rPr>
          <w:rFonts w:ascii="Arial" w:hAnsi="Arial" w:cs="Arial"/>
          <w:b/>
          <w:bCs/>
          <w:color w:val="000000"/>
          <w:sz w:val="18"/>
          <w:szCs w:val="18"/>
        </w:rPr>
        <w:t xml:space="preserve">. </w:t>
      </w:r>
      <w:r w:rsidR="00A565EF">
        <w:rPr>
          <w:rFonts w:ascii="Arial" w:hAnsi="Arial" w:cs="Arial"/>
          <w:b/>
          <w:bCs/>
          <w:color w:val="000000"/>
          <w:sz w:val="18"/>
          <w:szCs w:val="18"/>
        </w:rPr>
        <w:t>7</w:t>
      </w:r>
      <w:r w:rsidR="00AA1BAF">
        <w:rPr>
          <w:rFonts w:ascii="Arial" w:hAnsi="Arial" w:cs="Arial"/>
          <w:b/>
          <w:bCs/>
          <w:color w:val="000000"/>
          <w:sz w:val="18"/>
          <w:szCs w:val="18"/>
        </w:rPr>
        <w:t>. 2019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rPr>
        <w:t>izjavljamo, da (ustrezno označi in izpolni):</w:t>
      </w:r>
    </w:p>
    <w:p w:rsidR="00023B7F" w:rsidRDefault="00571D76">
      <w:pPr>
        <w:spacing w:before="225" w:after="225" w:line="240" w:lineRule="auto"/>
        <w:jc w:val="both"/>
      </w:pPr>
      <w:r>
        <w:rPr>
          <w:rFonts w:ascii="Arial" w:hAnsi="Arial" w:cs="Arial"/>
          <w:b/>
          <w:bCs/>
          <w:color w:val="000000"/>
          <w:sz w:val="18"/>
          <w:szCs w:val="18"/>
        </w:rPr>
        <w:t>[   ] ne nastopamo s podizvajalci</w:t>
      </w:r>
    </w:p>
    <w:p w:rsidR="00023B7F" w:rsidRDefault="00571D76">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957"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60"/>
        <w:gridCol w:w="6797"/>
      </w:tblGrid>
      <w:tr w:rsidR="00023B7F" w:rsidTr="00F372E9">
        <w:trPr>
          <w:trHeight w:val="404"/>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Podizvajalec 1 (firma, naslov):</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r>
              <w:rPr>
                <w:rFonts w:ascii="Arial" w:hAnsi="Arial" w:cs="Arial"/>
                <w:color w:val="000000"/>
                <w:position w:val="-2"/>
                <w:sz w:val="18"/>
                <w:szCs w:val="18"/>
              </w:rPr>
              <w:t> </w:t>
            </w:r>
          </w:p>
        </w:tc>
      </w:tr>
      <w:tr w:rsidR="00023B7F" w:rsidTr="00F372E9">
        <w:trPr>
          <w:trHeight w:val="1109"/>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VRSTA DEL (predmet, količina):</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pPr>
              <w:spacing w:before="135" w:after="135"/>
              <w:jc w:val="both"/>
              <w:textAlignment w:val="center"/>
            </w:pPr>
            <w:r>
              <w:rPr>
                <w:rFonts w:ascii="Arial" w:hAnsi="Arial" w:cs="Arial"/>
                <w:color w:val="000000"/>
                <w:position w:val="-2"/>
                <w:sz w:val="18"/>
                <w:szCs w:val="18"/>
              </w:rPr>
              <w:t>Opis del, ki jih bo izvedel podizvajalec:</w:t>
            </w:r>
          </w:p>
          <w:p w:rsidR="00023B7F" w:rsidRDefault="00571D76">
            <w:pPr>
              <w:spacing w:before="135" w:after="135"/>
              <w:jc w:val="both"/>
              <w:textAlignment w:val="center"/>
            </w:pPr>
            <w:r>
              <w:rPr>
                <w:rFonts w:ascii="Arial" w:hAnsi="Arial" w:cs="Arial"/>
                <w:color w:val="000000"/>
                <w:position w:val="-2"/>
                <w:sz w:val="18"/>
                <w:szCs w:val="18"/>
              </w:rPr>
              <w:t> </w:t>
            </w:r>
          </w:p>
          <w:p w:rsidR="00023B7F" w:rsidRDefault="00571D76">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023B7F" w:rsidTr="00F372E9">
        <w:trPr>
          <w:trHeight w:val="392"/>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Podizvajalec 2 (firma, naslov):</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r>
              <w:rPr>
                <w:rFonts w:ascii="Arial" w:hAnsi="Arial" w:cs="Arial"/>
                <w:color w:val="000000"/>
                <w:position w:val="-2"/>
                <w:sz w:val="18"/>
                <w:szCs w:val="18"/>
              </w:rPr>
              <w:t> </w:t>
            </w:r>
          </w:p>
        </w:tc>
      </w:tr>
      <w:tr w:rsidR="00023B7F" w:rsidTr="00F372E9">
        <w:trPr>
          <w:trHeight w:val="1456"/>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VRSTA DEL (predmet, količina):</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pPr>
              <w:spacing w:before="135" w:after="135"/>
              <w:jc w:val="both"/>
              <w:textAlignment w:val="center"/>
            </w:pPr>
            <w:r>
              <w:rPr>
                <w:rFonts w:ascii="Arial" w:hAnsi="Arial" w:cs="Arial"/>
                <w:color w:val="000000"/>
                <w:position w:val="-2"/>
                <w:sz w:val="18"/>
                <w:szCs w:val="18"/>
              </w:rPr>
              <w:t>Opis del, ki jih bo izvedel podizvajalec:</w:t>
            </w:r>
          </w:p>
          <w:p w:rsidR="00023B7F" w:rsidRDefault="00571D76">
            <w:pPr>
              <w:spacing w:before="135" w:after="135"/>
              <w:jc w:val="both"/>
              <w:textAlignment w:val="center"/>
            </w:pPr>
            <w:r>
              <w:rPr>
                <w:rFonts w:ascii="Arial" w:hAnsi="Arial" w:cs="Arial"/>
                <w:color w:val="000000"/>
                <w:position w:val="-2"/>
                <w:sz w:val="18"/>
                <w:szCs w:val="18"/>
              </w:rPr>
              <w:t> </w:t>
            </w:r>
          </w:p>
          <w:p w:rsidR="00023B7F" w:rsidRDefault="00571D76">
            <w:pPr>
              <w:spacing w:before="135" w:after="135"/>
              <w:jc w:val="both"/>
              <w:textAlignment w:val="center"/>
            </w:pPr>
            <w:r>
              <w:rPr>
                <w:rFonts w:ascii="Arial" w:hAnsi="Arial" w:cs="Arial"/>
                <w:color w:val="000000"/>
                <w:position w:val="-2"/>
                <w:sz w:val="18"/>
                <w:szCs w:val="18"/>
              </w:rPr>
              <w:t>% končne ponudbe vrednosti, ki jo bo izvedel podizvajalec: ____</w:t>
            </w:r>
          </w:p>
          <w:p w:rsidR="00023B7F" w:rsidRDefault="00571D76">
            <w:pPr>
              <w:spacing w:before="135" w:after="135"/>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023B7F" w:rsidRDefault="00571D7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135" w:type="dxa"/>
              <w:bottom w:w="135" w:type="dxa"/>
            </w:tcMar>
            <w:vAlign w:val="center"/>
          </w:tcPr>
          <w:p w:rsidR="00023B7F" w:rsidRDefault="00571D76">
            <w:r>
              <w:rPr>
                <w:rFonts w:ascii="Arial" w:hAnsi="Arial" w:cs="Arial"/>
                <w:color w:val="000000"/>
                <w:position w:val="-2"/>
                <w:sz w:val="18"/>
                <w:szCs w:val="18"/>
              </w:rPr>
              <w:t>Kraj in datum:</w:t>
            </w:r>
          </w:p>
        </w:tc>
        <w:tc>
          <w:tcPr>
            <w:tcW w:w="0" w:type="auto"/>
            <w:tcMar>
              <w:top w:w="135" w:type="dxa"/>
              <w:bottom w:w="13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4080" w:type="dxa"/>
            <w:tcMar>
              <w:top w:w="135" w:type="dxa"/>
              <w:bottom w:w="135" w:type="dxa"/>
            </w:tcMar>
            <w:vAlign w:val="center"/>
          </w:tcPr>
          <w:p w:rsidR="00023B7F" w:rsidRDefault="00571D76">
            <w:r>
              <w:rPr>
                <w:rFonts w:ascii="Arial" w:hAnsi="Arial" w:cs="Arial"/>
                <w:color w:val="000000"/>
                <w:position w:val="-2"/>
                <w:sz w:val="18"/>
                <w:szCs w:val="18"/>
              </w:rPr>
              <w:t> </w:t>
            </w:r>
          </w:p>
        </w:tc>
        <w:tc>
          <w:tcPr>
            <w:tcW w:w="0" w:type="auto"/>
            <w:tcMar>
              <w:top w:w="135" w:type="dxa"/>
              <w:bottom w:w="13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F372E9" w:rsidRDefault="00F372E9">
      <w:pPr>
        <w:spacing w:before="225" w:after="225" w:line="240" w:lineRule="auto"/>
        <w:jc w:val="both"/>
        <w:rPr>
          <w:rFonts w:ascii="Arial" w:hAnsi="Arial" w:cs="Arial"/>
          <w:i/>
          <w:iCs/>
          <w:color w:val="000000"/>
          <w:sz w:val="18"/>
          <w:szCs w:val="18"/>
          <w:u w:val="single"/>
        </w:rPr>
      </w:pPr>
    </w:p>
    <w:p w:rsidR="00F372E9" w:rsidRDefault="00F372E9">
      <w:pPr>
        <w:spacing w:before="225" w:after="225" w:line="240" w:lineRule="auto"/>
        <w:jc w:val="both"/>
        <w:rPr>
          <w:rFonts w:ascii="Arial" w:hAnsi="Arial" w:cs="Arial"/>
          <w:i/>
          <w:iCs/>
          <w:color w:val="000000"/>
          <w:sz w:val="18"/>
          <w:szCs w:val="18"/>
          <w:u w:val="single"/>
        </w:rPr>
      </w:pPr>
    </w:p>
    <w:p w:rsidR="00023B7F" w:rsidRDefault="00571D76">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023B7F" w:rsidRDefault="00023B7F">
      <w:pPr>
        <w:sectPr w:rsidR="00023B7F" w:rsidSect="00D85253">
          <w:footerReference w:type="default" r:id="rId19"/>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1</w:t>
      </w:r>
      <w:r w:rsidR="00AA1BAF">
        <w:rPr>
          <w:rFonts w:ascii="Arial" w:hAnsi="Arial" w:cs="Arial"/>
          <w:sz w:val="18"/>
          <w:szCs w:val="18"/>
        </w:rPr>
        <w:t>2</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023B7F" w:rsidRDefault="00571D76">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Ime in priimek</w:t>
            </w:r>
          </w:p>
          <w:p w:rsidR="00023B7F" w:rsidRDefault="00571D76">
            <w:pPr>
              <w:spacing w:before="135" w:after="135"/>
              <w:jc w:val="both"/>
              <w:textAlignment w:val="center"/>
            </w:pPr>
            <w:r>
              <w:rPr>
                <w:rFonts w:ascii="Arial" w:hAnsi="Arial" w:cs="Arial"/>
                <w:b/>
                <w:bCs/>
                <w:color w:val="000000"/>
                <w:position w:val="-2"/>
                <w:sz w:val="18"/>
                <w:szCs w:val="18"/>
              </w:rPr>
              <w:t>ali</w:t>
            </w:r>
          </w:p>
          <w:p w:rsidR="00023B7F" w:rsidRDefault="00571D76">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Naslov prebivališča</w:t>
            </w:r>
          </w:p>
          <w:p w:rsidR="00023B7F" w:rsidRDefault="00571D76">
            <w:pPr>
              <w:spacing w:before="135" w:after="135"/>
              <w:jc w:val="both"/>
              <w:textAlignment w:val="center"/>
            </w:pPr>
            <w:r>
              <w:rPr>
                <w:rFonts w:ascii="Arial" w:hAnsi="Arial" w:cs="Arial"/>
                <w:b/>
                <w:bCs/>
                <w:color w:val="000000"/>
                <w:position w:val="-2"/>
                <w:sz w:val="18"/>
                <w:szCs w:val="18"/>
              </w:rPr>
              <w:t>ali</w:t>
            </w:r>
          </w:p>
          <w:p w:rsidR="00023B7F" w:rsidRDefault="00571D7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Delež lastništva</w:t>
            </w:r>
          </w:p>
          <w:p w:rsidR="00023B7F" w:rsidRDefault="00571D76">
            <w:pPr>
              <w:spacing w:before="135" w:after="135"/>
              <w:jc w:val="both"/>
              <w:textAlignment w:val="center"/>
            </w:pPr>
            <w:r>
              <w:rPr>
                <w:rFonts w:ascii="Arial" w:hAnsi="Arial" w:cs="Arial"/>
                <w:b/>
                <w:bCs/>
                <w:color w:val="000000"/>
                <w:position w:val="-2"/>
                <w:sz w:val="18"/>
                <w:szCs w:val="18"/>
              </w:rPr>
              <w:t>ali</w:t>
            </w:r>
          </w:p>
          <w:p w:rsidR="00023B7F" w:rsidRDefault="00571D76">
            <w:pPr>
              <w:spacing w:before="135" w:after="135"/>
              <w:jc w:val="both"/>
              <w:textAlignment w:val="center"/>
            </w:pPr>
            <w:r>
              <w:rPr>
                <w:rFonts w:ascii="Arial" w:hAnsi="Arial" w:cs="Arial"/>
                <w:b/>
                <w:bCs/>
                <w:color w:val="000000"/>
                <w:position w:val="-2"/>
                <w:sz w:val="18"/>
                <w:szCs w:val="18"/>
              </w:rPr>
              <w:t>Delež lastništva gospodarskega subjekta</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Delež lastništva gospodarskega subjekta</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023B7F" w:rsidRDefault="00023B7F">
      <w:pPr>
        <w:sectPr w:rsidR="00023B7F" w:rsidSect="00D85253">
          <w:footerReference w:type="default" r:id="rId20"/>
          <w:pgSz w:w="11906" w:h="16838"/>
          <w:pgMar w:top="1418" w:right="1418" w:bottom="1418" w:left="1418" w:header="567" w:footer="596" w:gutter="0"/>
          <w:cols w:space="708"/>
          <w:docGrid w:linePitch="360"/>
        </w:sectPr>
      </w:pPr>
    </w:p>
    <w:p w:rsidR="00D85253" w:rsidRPr="00116091" w:rsidRDefault="00F103E9" w:rsidP="00F103E9">
      <w:pPr>
        <w:pStyle w:val="Naslov1"/>
        <w:pBdr>
          <w:top w:val="single" w:sz="24" w:space="9"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tabs>
          <w:tab w:val="center" w:pos="5527"/>
          <w:tab w:val="right" w:pos="9070"/>
        </w:tabs>
        <w:ind w:left="1985"/>
        <w:rPr>
          <w:rFonts w:ascii="Arial" w:hAnsi="Arial" w:cs="Arial"/>
          <w:color w:val="FFFFFF" w:themeColor="background1"/>
        </w:rPr>
      </w:pPr>
      <w:r>
        <w:rPr>
          <w:rFonts w:ascii="Arial" w:hAnsi="Arial" w:cs="Arial"/>
          <w:color w:val="FFFFFF" w:themeColor="background1"/>
        </w:rPr>
        <w:lastRenderedPageBreak/>
        <w:tab/>
      </w:r>
      <w:r w:rsidR="00571D76">
        <w:rPr>
          <w:rFonts w:ascii="Arial" w:hAnsi="Arial" w:cs="Arial"/>
          <w:color w:val="FFFFFF" w:themeColor="background1"/>
        </w:rPr>
        <w:t>Vzorec pogodbe</w:t>
      </w:r>
      <w:r w:rsidR="00AA1BAF">
        <w:rPr>
          <w:rFonts w:ascii="Arial" w:hAnsi="Arial" w:cs="Arial"/>
          <w:color w:val="FFFFFF" w:themeColor="background1"/>
        </w:rPr>
        <w:t xml:space="preserve"> za SKLOP 1</w:t>
      </w:r>
      <w:r>
        <w:rPr>
          <w:rFonts w:ascii="Arial" w:hAnsi="Arial" w:cs="Arial"/>
          <w:color w:val="FFFFFF" w:themeColor="background1"/>
        </w:rPr>
        <w:t xml:space="preserve">    </w:t>
      </w:r>
      <w:r>
        <w:rPr>
          <w:rFonts w:ascii="Arial" w:hAnsi="Arial" w:cs="Arial"/>
          <w:color w:val="FFFFFF" w:themeColor="background1"/>
        </w:rPr>
        <w:tab/>
      </w:r>
    </w:p>
    <w:p w:rsidR="00AA1BAF" w:rsidRPr="00AA1BAF" w:rsidRDefault="00AA1BAF" w:rsidP="00AA1BAF">
      <w:pPr>
        <w:autoSpaceDE w:val="0"/>
        <w:autoSpaceDN w:val="0"/>
        <w:adjustRightInd w:val="0"/>
        <w:spacing w:after="0" w:line="240" w:lineRule="auto"/>
        <w:jc w:val="center"/>
        <w:rPr>
          <w:rFonts w:ascii="Arial" w:eastAsia="Calibri" w:hAnsi="Arial" w:cs="Arial"/>
          <w:b/>
          <w:kern w:val="18"/>
          <w:sz w:val="18"/>
          <w:szCs w:val="18"/>
        </w:rPr>
      </w:pPr>
      <w:r w:rsidRPr="00AA1BAF">
        <w:rPr>
          <w:rFonts w:ascii="Arial" w:eastAsia="Calibri" w:hAnsi="Arial" w:cs="Arial"/>
          <w:b/>
          <w:kern w:val="18"/>
          <w:sz w:val="18"/>
          <w:szCs w:val="18"/>
        </w:rPr>
        <w:t xml:space="preserve">za izvajanje storitev zavarovanja premoženja, premoženjskih interesov in zavarovanja vozil za obdobje od </w:t>
      </w:r>
      <w:r w:rsidR="00A565EF">
        <w:rPr>
          <w:rFonts w:ascii="Arial" w:eastAsia="Calibri" w:hAnsi="Arial" w:cs="Arial"/>
          <w:b/>
          <w:kern w:val="18"/>
          <w:sz w:val="18"/>
          <w:szCs w:val="18"/>
        </w:rPr>
        <w:t>1.7.</w:t>
      </w:r>
      <w:r w:rsidRPr="00AA1BAF">
        <w:rPr>
          <w:rFonts w:ascii="Arial" w:eastAsia="Calibri" w:hAnsi="Arial" w:cs="Arial"/>
          <w:b/>
          <w:kern w:val="18"/>
          <w:sz w:val="18"/>
          <w:szCs w:val="18"/>
        </w:rPr>
        <w:t>2019</w:t>
      </w:r>
      <w:r w:rsidR="00592F9B">
        <w:rPr>
          <w:rFonts w:ascii="Arial" w:eastAsia="Calibri" w:hAnsi="Arial" w:cs="Arial"/>
          <w:b/>
          <w:kern w:val="18"/>
          <w:sz w:val="18"/>
          <w:szCs w:val="18"/>
        </w:rPr>
        <w:t xml:space="preserve"> od </w:t>
      </w:r>
      <w:r w:rsidR="00A565EF">
        <w:rPr>
          <w:rFonts w:ascii="Arial" w:eastAsia="Calibri" w:hAnsi="Arial" w:cs="Arial"/>
          <w:b/>
          <w:kern w:val="18"/>
          <w:sz w:val="18"/>
          <w:szCs w:val="18"/>
        </w:rPr>
        <w:t>00</w:t>
      </w:r>
      <w:r w:rsidR="00592F9B">
        <w:rPr>
          <w:rFonts w:ascii="Arial" w:eastAsia="Calibri" w:hAnsi="Arial" w:cs="Arial"/>
          <w:b/>
          <w:kern w:val="18"/>
          <w:sz w:val="18"/>
          <w:szCs w:val="18"/>
        </w:rPr>
        <w:t>:00 ure do</w:t>
      </w:r>
      <w:r w:rsidRPr="00AA1BAF">
        <w:rPr>
          <w:rFonts w:ascii="Arial" w:eastAsia="Calibri" w:hAnsi="Arial" w:cs="Arial"/>
          <w:b/>
          <w:kern w:val="18"/>
          <w:sz w:val="18"/>
          <w:szCs w:val="18"/>
        </w:rPr>
        <w:t xml:space="preserve"> 30.6.2022</w:t>
      </w:r>
      <w:r w:rsidR="00592F9B">
        <w:rPr>
          <w:rFonts w:ascii="Arial" w:eastAsia="Calibri" w:hAnsi="Arial" w:cs="Arial"/>
          <w:b/>
          <w:kern w:val="18"/>
          <w:sz w:val="18"/>
          <w:szCs w:val="18"/>
        </w:rPr>
        <w:t xml:space="preserve"> do 24:00 ure</w:t>
      </w:r>
    </w:p>
    <w:p w:rsidR="00AA1BAF" w:rsidRPr="00AA1BAF" w:rsidRDefault="00AA1BAF" w:rsidP="00AA1BAF">
      <w:pPr>
        <w:spacing w:after="0" w:line="240" w:lineRule="auto"/>
        <w:jc w:val="center"/>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št. ___/2019 (vpiše naročnik naknadno)</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ki jo dogovorita in skleneta kot sledi:</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ind w:right="-141"/>
        <w:jc w:val="both"/>
        <w:rPr>
          <w:rFonts w:ascii="Arial" w:eastAsia="Times New Roman" w:hAnsi="Arial" w:cs="Arial"/>
          <w:kern w:val="18"/>
          <w:sz w:val="18"/>
          <w:szCs w:val="18"/>
          <w:lang w:eastAsia="sl-SI"/>
        </w:rPr>
      </w:pPr>
      <w:r w:rsidRPr="00AA1BAF">
        <w:rPr>
          <w:rFonts w:ascii="Arial" w:eastAsia="Times New Roman" w:hAnsi="Arial" w:cs="Arial"/>
          <w:b/>
          <w:kern w:val="18"/>
          <w:sz w:val="18"/>
          <w:szCs w:val="18"/>
          <w:lang w:eastAsia="sl-SI"/>
        </w:rPr>
        <w:t xml:space="preserve">1) JAVNO KOMUNALNO PODJETJE LOG d.o.o., Dobja vas 187, 2390 RAVNE NA KOROŠKEM, </w:t>
      </w:r>
    </w:p>
    <w:p w:rsidR="00AA1BAF" w:rsidRPr="00AA1BAF" w:rsidRDefault="00AA1BAF" w:rsidP="00AA1BAF">
      <w:pPr>
        <w:spacing w:after="0" w:line="240" w:lineRule="auto"/>
        <w:ind w:right="-141"/>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ki</w:t>
      </w:r>
      <w:r w:rsidRPr="00AA1BAF">
        <w:rPr>
          <w:rFonts w:ascii="Arial" w:eastAsia="Times New Roman" w:hAnsi="Arial" w:cs="Arial"/>
          <w:b/>
          <w:kern w:val="18"/>
          <w:sz w:val="18"/>
          <w:szCs w:val="18"/>
          <w:lang w:eastAsia="sl-SI"/>
        </w:rPr>
        <w:t xml:space="preserve"> </w:t>
      </w:r>
      <w:r w:rsidRPr="00AA1BAF">
        <w:rPr>
          <w:rFonts w:ascii="Arial" w:eastAsia="Times New Roman" w:hAnsi="Arial" w:cs="Arial"/>
          <w:kern w:val="18"/>
          <w:sz w:val="18"/>
          <w:szCs w:val="18"/>
          <w:lang w:eastAsia="sl-SI"/>
        </w:rPr>
        <w:t>ga</w:t>
      </w:r>
      <w:r w:rsidRPr="00AA1BAF">
        <w:rPr>
          <w:rFonts w:ascii="Arial" w:eastAsia="Times New Roman" w:hAnsi="Arial" w:cs="Arial"/>
          <w:b/>
          <w:kern w:val="18"/>
          <w:sz w:val="18"/>
          <w:szCs w:val="18"/>
          <w:lang w:eastAsia="sl-SI"/>
        </w:rPr>
        <w:t xml:space="preserve"> </w:t>
      </w:r>
      <w:r w:rsidRPr="00AA1BAF">
        <w:rPr>
          <w:rFonts w:ascii="Arial" w:eastAsia="Times New Roman" w:hAnsi="Arial" w:cs="Arial"/>
          <w:kern w:val="18"/>
          <w:sz w:val="18"/>
          <w:szCs w:val="18"/>
          <w:lang w:eastAsia="sl-SI"/>
        </w:rPr>
        <w:t>zastopa direktorica Marjetic</w:t>
      </w:r>
      <w:r w:rsidR="00744132">
        <w:rPr>
          <w:rFonts w:ascii="Arial" w:eastAsia="Times New Roman" w:hAnsi="Arial" w:cs="Arial"/>
          <w:kern w:val="18"/>
          <w:sz w:val="18"/>
          <w:szCs w:val="18"/>
          <w:lang w:eastAsia="sl-SI"/>
        </w:rPr>
        <w:t>a</w:t>
      </w:r>
      <w:r w:rsidRPr="00AA1BAF">
        <w:rPr>
          <w:rFonts w:ascii="Arial" w:eastAsia="Times New Roman" w:hAnsi="Arial" w:cs="Arial"/>
          <w:kern w:val="18"/>
          <w:sz w:val="18"/>
          <w:szCs w:val="18"/>
          <w:lang w:eastAsia="sl-SI"/>
        </w:rPr>
        <w:t xml:space="preserve"> Tasič Bukovec </w:t>
      </w:r>
    </w:p>
    <w:p w:rsidR="00AA1BAF" w:rsidRPr="00AA1BAF" w:rsidRDefault="00AA1BAF" w:rsidP="00AA1BAF">
      <w:pPr>
        <w:spacing w:after="0" w:line="240" w:lineRule="auto"/>
        <w:ind w:right="-141"/>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ID za DDV: SI23002107</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(v nadaljevanju: </w:t>
      </w:r>
      <w:r w:rsidRPr="00AA1BAF">
        <w:rPr>
          <w:rFonts w:ascii="Arial" w:eastAsia="Times New Roman" w:hAnsi="Arial" w:cs="Arial"/>
          <w:b/>
          <w:kern w:val="18"/>
          <w:sz w:val="18"/>
          <w:szCs w:val="18"/>
          <w:lang w:eastAsia="sl-SI"/>
        </w:rPr>
        <w:t>naročnik</w:t>
      </w:r>
      <w:r w:rsidRPr="00AA1BAF">
        <w:rPr>
          <w:rFonts w:ascii="Arial" w:eastAsia="Times New Roman" w:hAnsi="Arial" w:cs="Arial"/>
          <w:kern w:val="18"/>
          <w:sz w:val="18"/>
          <w:szCs w:val="18"/>
          <w:lang w:eastAsia="sl-SI"/>
        </w:rPr>
        <w:t>)</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in</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2"/>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2) Izvajalec (naziv in sedež),</w:t>
      </w:r>
    </w:p>
    <w:p w:rsidR="00AA1BAF" w:rsidRPr="00AA1BAF" w:rsidRDefault="00AA1BAF" w:rsidP="00AA1BAF">
      <w:pPr>
        <w:spacing w:after="0" w:line="240" w:lineRule="auto"/>
        <w:ind w:right="-2"/>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ki jo/ga zastopa (ime in priimek odgovorne osebe) </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ID za DDV: ______________________</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(v nadaljevanju: </w:t>
      </w:r>
      <w:r w:rsidRPr="00AA1BAF">
        <w:rPr>
          <w:rFonts w:ascii="Arial" w:eastAsia="Times New Roman" w:hAnsi="Arial" w:cs="Arial"/>
          <w:b/>
          <w:kern w:val="18"/>
          <w:sz w:val="18"/>
          <w:szCs w:val="18"/>
          <w:lang w:eastAsia="sl-SI"/>
        </w:rPr>
        <w:t>izvajalec</w:t>
      </w:r>
      <w:r w:rsidRPr="00AA1BAF">
        <w:rPr>
          <w:rFonts w:ascii="Arial" w:eastAsia="Times New Roman" w:hAnsi="Arial" w:cs="Arial"/>
          <w:kern w:val="18"/>
          <w:sz w:val="18"/>
          <w:szCs w:val="18"/>
          <w:lang w:eastAsia="sl-SI"/>
        </w:rPr>
        <w:t>)</w:t>
      </w: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UVODNA DOLOČILA</w:t>
      </w: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autoSpaceDE w:val="0"/>
        <w:autoSpaceDN w:val="0"/>
        <w:adjustRightInd w:val="0"/>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Stranki pogodbe uvodoma ugotavljata:</w:t>
      </w:r>
    </w:p>
    <w:p w:rsidR="00AA1BAF" w:rsidRPr="00AA1BAF" w:rsidRDefault="00AA1BAF" w:rsidP="00AA1BAF">
      <w:pPr>
        <w:numPr>
          <w:ilvl w:val="0"/>
          <w:numId w:val="44"/>
        </w:numPr>
        <w:spacing w:after="0" w:line="240" w:lineRule="auto"/>
        <w:contextualSpacing/>
        <w:jc w:val="both"/>
        <w:rPr>
          <w:rFonts w:ascii="Arial" w:eastAsia="Calibri" w:hAnsi="Arial" w:cs="Arial"/>
          <w:b/>
          <w:kern w:val="18"/>
          <w:sz w:val="18"/>
          <w:szCs w:val="18"/>
        </w:rPr>
      </w:pPr>
      <w:r w:rsidRPr="00AA1BAF">
        <w:rPr>
          <w:rFonts w:ascii="Arial" w:eastAsia="Calibri" w:hAnsi="Arial" w:cs="Arial"/>
          <w:kern w:val="18"/>
          <w:sz w:val="18"/>
          <w:szCs w:val="18"/>
        </w:rPr>
        <w:t xml:space="preserve">da je naročnik izvedel javno naročilo »Zavarovanje premoženja, premoženjskih interesov in zavarovanje vozil Javnega komunalnega podjetja Log d.o.o.«, </w:t>
      </w:r>
      <w:r w:rsidRPr="00AA1BAF">
        <w:rPr>
          <w:rFonts w:ascii="Arial" w:eastAsia="Calibri" w:hAnsi="Arial" w:cs="Arial"/>
          <w:sz w:val="18"/>
          <w:szCs w:val="18"/>
        </w:rPr>
        <w:t xml:space="preserve">interna št. objave </w:t>
      </w:r>
      <w:r w:rsidR="00A565EF">
        <w:rPr>
          <w:rFonts w:ascii="Arial" w:eastAsia="Calibri" w:hAnsi="Arial" w:cs="Arial"/>
          <w:b/>
          <w:bCs/>
          <w:sz w:val="18"/>
          <w:szCs w:val="18"/>
        </w:rPr>
        <w:t>_______________</w:t>
      </w:r>
      <w:r w:rsidRPr="00AA1BAF">
        <w:rPr>
          <w:rFonts w:ascii="Arial" w:eastAsia="Calibri" w:hAnsi="Arial" w:cs="Arial"/>
          <w:b/>
          <w:bCs/>
          <w:sz w:val="18"/>
          <w:szCs w:val="18"/>
        </w:rPr>
        <w:t xml:space="preserve">, </w:t>
      </w:r>
      <w:r w:rsidRPr="00AA1BAF">
        <w:rPr>
          <w:rFonts w:ascii="Arial" w:eastAsia="Calibri" w:hAnsi="Arial" w:cs="Arial"/>
          <w:kern w:val="18"/>
          <w:sz w:val="18"/>
          <w:szCs w:val="18"/>
        </w:rPr>
        <w:t>po postopku naročil male vrednosti skladno z Zakonom o javnem naročanju (Ur. l. RS, št. 91/2015 in 14/2018; v nadaljevanju ZJN-3);</w:t>
      </w:r>
    </w:p>
    <w:p w:rsidR="00AA1BAF" w:rsidRPr="00AA1BAF" w:rsidRDefault="00AA1BAF" w:rsidP="00AA1BAF">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AA1BAF">
        <w:rPr>
          <w:rFonts w:ascii="Arial" w:eastAsia="Calibri" w:hAnsi="Arial" w:cs="Arial"/>
          <w:color w:val="000000"/>
          <w:kern w:val="18"/>
          <w:sz w:val="18"/>
          <w:szCs w:val="18"/>
        </w:rPr>
        <w:t>da je odločitev naročnika postala pravnomočna dne ____________________;</w:t>
      </w:r>
    </w:p>
    <w:p w:rsidR="00AA1BAF" w:rsidRPr="00AA1BAF" w:rsidRDefault="00AA1BAF" w:rsidP="00AA1BAF">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AA1BAF">
        <w:rPr>
          <w:rFonts w:ascii="Arial" w:eastAsia="Calibri" w:hAnsi="Arial" w:cs="Arial"/>
          <w:color w:val="000000"/>
          <w:kern w:val="18"/>
          <w:sz w:val="18"/>
          <w:szCs w:val="18"/>
        </w:rPr>
        <w:t xml:space="preserve">da je </w:t>
      </w:r>
      <w:r w:rsidRPr="00AA1BAF">
        <w:rPr>
          <w:rFonts w:ascii="Arial" w:eastAsia="Calibri" w:hAnsi="Arial" w:cs="Arial"/>
          <w:kern w:val="18"/>
          <w:sz w:val="18"/>
          <w:szCs w:val="18"/>
        </w:rPr>
        <w:t xml:space="preserve">izvajalec seznanjen z vsemi določili te </w:t>
      </w:r>
      <w:r w:rsidRPr="00AA1BAF">
        <w:rPr>
          <w:rFonts w:ascii="Arial" w:eastAsia="Calibri" w:hAnsi="Arial" w:cs="Arial"/>
          <w:color w:val="000000"/>
          <w:kern w:val="18"/>
          <w:sz w:val="18"/>
          <w:szCs w:val="18"/>
        </w:rPr>
        <w:t>pogodbe</w:t>
      </w:r>
      <w:r w:rsidRPr="00AA1BAF">
        <w:rPr>
          <w:rFonts w:ascii="Arial" w:eastAsia="Calibri" w:hAnsi="Arial" w:cs="Arial"/>
          <w:kern w:val="18"/>
          <w:sz w:val="18"/>
          <w:szCs w:val="18"/>
        </w:rPr>
        <w:t>, da jih je razumel in soglaša z obsegom in zahtevnostjo predmeta naročila;</w:t>
      </w:r>
    </w:p>
    <w:p w:rsidR="00AA1BAF" w:rsidRPr="00AA1BAF" w:rsidRDefault="00AA1BAF" w:rsidP="00AA1BAF">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AA1BAF">
        <w:rPr>
          <w:rFonts w:ascii="Arial" w:eastAsia="Calibri" w:hAnsi="Arial" w:cs="Arial"/>
          <w:kern w:val="18"/>
          <w:sz w:val="18"/>
          <w:szCs w:val="18"/>
        </w:rPr>
        <w:t>da sta ponudba izvajalca ter dokumentacija z vsemi prilogami sestavni del te pogodbe.</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ind w:left="720"/>
        <w:contextualSpacing/>
        <w:rPr>
          <w:rFonts w:ascii="Arial" w:eastAsia="Calibri" w:hAnsi="Arial" w:cs="Arial"/>
          <w:b/>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Navedene storitve se izvajalec zaveže izvesti v skladu:</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s ponudbo izvajalca št. ___________________ z dne ______________________,</w:t>
      </w:r>
    </w:p>
    <w:p w:rsidR="00AA1BAF" w:rsidRPr="00AA1BAF" w:rsidRDefault="00AA1BAF" w:rsidP="00AA1BAF">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z razpisno dokumentacijo in njenimi prilogami,</w:t>
      </w:r>
    </w:p>
    <w:p w:rsidR="00AA1BAF" w:rsidRPr="00AA1BAF" w:rsidRDefault="00AA1BAF" w:rsidP="00AA1BAF">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predpisi, standardi in ostalo zakonodajo, ki je predvidena za področje zavarovanja.</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Ponudba izvajalca ter razpisna dokumentacija z njenimi prilogami sta sestavni del te pogodbe.</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PREDMET POGODBE</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spacing w:after="0" w:line="240" w:lineRule="auto"/>
        <w:contextualSpacing/>
        <w:jc w:val="center"/>
        <w:rPr>
          <w:rFonts w:ascii="Arial" w:eastAsia="Times New Roman" w:hAnsi="Arial" w:cs="Arial"/>
          <w:b/>
          <w:kern w:val="18"/>
          <w:sz w:val="18"/>
          <w:szCs w:val="18"/>
          <w:lang w:eastAsia="sl-SI"/>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Predmet pogodbe je storitev zavarovanja premoženja, zavarovanja premoženjskih interesov in zavarovanja vozil naročnika za obdobje od </w:t>
      </w:r>
      <w:r w:rsidR="00A565EF">
        <w:rPr>
          <w:rFonts w:ascii="Arial" w:eastAsia="Calibri" w:hAnsi="Arial" w:cs="Arial"/>
          <w:kern w:val="18"/>
          <w:sz w:val="18"/>
          <w:szCs w:val="18"/>
        </w:rPr>
        <w:t>1.7.2019</w:t>
      </w:r>
      <w:r w:rsidRPr="00AA1BAF">
        <w:rPr>
          <w:rFonts w:ascii="Arial" w:eastAsia="Calibri" w:hAnsi="Arial" w:cs="Arial"/>
          <w:kern w:val="18"/>
          <w:sz w:val="18"/>
          <w:szCs w:val="18"/>
        </w:rPr>
        <w:t xml:space="preserve"> od </w:t>
      </w:r>
      <w:r w:rsidR="00A565EF">
        <w:rPr>
          <w:rFonts w:ascii="Arial" w:eastAsia="Calibri" w:hAnsi="Arial" w:cs="Arial"/>
          <w:kern w:val="18"/>
          <w:sz w:val="18"/>
          <w:szCs w:val="18"/>
        </w:rPr>
        <w:t>0.00</w:t>
      </w:r>
      <w:r w:rsidRPr="00AA1BAF">
        <w:rPr>
          <w:rFonts w:ascii="Arial" w:eastAsia="Calibri" w:hAnsi="Arial" w:cs="Arial"/>
          <w:kern w:val="18"/>
          <w:sz w:val="18"/>
          <w:szCs w:val="18"/>
        </w:rPr>
        <w:t xml:space="preserve"> ure do 30.6.2022 d</w:t>
      </w:r>
      <w:r w:rsidR="00744132">
        <w:rPr>
          <w:rFonts w:ascii="Arial" w:eastAsia="Calibri" w:hAnsi="Arial" w:cs="Arial"/>
          <w:kern w:val="18"/>
          <w:sz w:val="18"/>
          <w:szCs w:val="18"/>
        </w:rPr>
        <w:t xml:space="preserve">o 24.00 ure </w:t>
      </w:r>
      <w:r w:rsidRPr="00AA1BAF">
        <w:rPr>
          <w:rFonts w:ascii="Arial" w:eastAsia="Calibri" w:hAnsi="Arial" w:cs="Arial"/>
          <w:kern w:val="18"/>
          <w:sz w:val="18"/>
          <w:szCs w:val="18"/>
        </w:rPr>
        <w:t>po ponudbi izvajalca št. _______________________ z dne ________________________.</w:t>
      </w:r>
    </w:p>
    <w:p w:rsidR="00592F9B" w:rsidRPr="00AA1BAF" w:rsidRDefault="00592F9B"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Za zavarovalne posle po tej pogodbi veljajo:</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podatki za pripravo ponudbe (zavarovalno tehnična  s pripadajočimi prilogami),</w:t>
      </w:r>
    </w:p>
    <w:p w:rsidR="00AA1BAF" w:rsidRPr="00AA1BAF" w:rsidRDefault="00AA1BAF" w:rsidP="00AA1BAF">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splošni in posebni zavarovalni pogoji,</w:t>
      </w:r>
    </w:p>
    <w:p w:rsidR="00AA1BAF" w:rsidRPr="00AA1BAF" w:rsidRDefault="00AA1BAF" w:rsidP="00AA1BAF">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Obligacijski zakonik (OZ-UPB-1, Ur. l. RS št. 97/07).</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64"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Pri določanju zavarovalnine zavarovalnica, ne glede na stopnjo </w:t>
      </w:r>
      <w:proofErr w:type="spellStart"/>
      <w:r w:rsidRPr="00AA1BAF">
        <w:rPr>
          <w:rFonts w:ascii="Arial" w:eastAsia="Times New Roman" w:hAnsi="Arial" w:cs="Arial"/>
          <w:kern w:val="18"/>
          <w:sz w:val="18"/>
          <w:szCs w:val="18"/>
          <w:lang w:eastAsia="sl-SI"/>
        </w:rPr>
        <w:t>odpisanosti</w:t>
      </w:r>
      <w:proofErr w:type="spellEnd"/>
      <w:r w:rsidRPr="00AA1BAF">
        <w:rPr>
          <w:rFonts w:ascii="Arial" w:eastAsia="Times New Roman" w:hAnsi="Arial" w:cs="Arial"/>
          <w:kern w:val="18"/>
          <w:sz w:val="18"/>
          <w:szCs w:val="18"/>
          <w:lang w:eastAsia="sl-SI"/>
        </w:rPr>
        <w:t xml:space="preserve"> zavarovanih osnovnih sredstev (ki so že odpisana pa so še vedno v uporabi), prizna vrednost v višini najmanj 30 % od novo nabavne vrednosti zavarovanih stvari oziroma zavarovalne vsote, ki jo je določil in se zanjo dogovoril zavarovanec. Enako velja v primerih, kjer zaradi specifičnih razlogov vrednosti v bilančnih evidencah ni bilo oziroma so bila sredstva prenizko ocenjena in je za njih zavarovanec določil ustrezne zavarovalne vsote. Za določitev vrednosti zavarovanih osnovnih sredstev se upošteva knjigovodska nabavna vrednost oziroma ocenjena vrednost, če je višina knjigovodske nabavne vrednosti prenizka.</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Izvajalec zavarovanja sprejema v zavarovalnem letu v zavarovanje tudi vse nove investicije zavarovanih stvari na isti lokaciji. Te so v celoti vključene v zavarovanje, če so v osnovi enake ali podobne že zavarovanim stvarem in gre za investicije na lokacijah, ki so že zavarovane ter njihova vrednost ni višja od 10 % vrednosti že zavarovanih stvari na tej lokaciji. V kolikor gre za investicije na novih lokacijah, je predmete zavarovanja in nove vrednosti le-teh potrebno sporočiti zavarovalnici, da nastopi zavarovalno jamstvo.</w:t>
      </w:r>
    </w:p>
    <w:p w:rsidR="00AA1BAF" w:rsidRPr="00AA1BAF" w:rsidRDefault="00AA1BAF" w:rsidP="00AA1BAF">
      <w:pPr>
        <w:spacing w:after="0" w:line="264"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rPr>
          <w:rFonts w:ascii="Arial" w:eastAsia="Calibri" w:hAnsi="Arial" w:cs="Arial"/>
          <w:color w:val="000000"/>
          <w:sz w:val="18"/>
          <w:szCs w:val="18"/>
        </w:rPr>
      </w:pPr>
      <w:r w:rsidRPr="00AA1BAF">
        <w:rPr>
          <w:rFonts w:ascii="Arial" w:eastAsia="Calibri" w:hAnsi="Arial" w:cs="Arial"/>
          <w:color w:val="000000"/>
          <w:sz w:val="18"/>
          <w:szCs w:val="18"/>
        </w:rPr>
        <w:t>Objekti in oprema so zavarovani na dogovorjeno novo vrednost.</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Na novo vrednost so lahko zavarovane samo tiste zgradbe in oprema, katerih dejanska vrednost je enaka ali višja od 60 % nove vrednosti. Zgradbe in oprema, katerih dejanska vrednost je nižja od 60 % nove vrednosti, so zavarovane na dejansko vrednost. </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CENA ZAVAROVANJA (ZAVAROVALNA PREMIJA)</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Za zavarovanje po tej pogodbi se naročnik obvezuje plačati izvajalcu letno premijo za zavarovalno obdobje od </w:t>
      </w:r>
      <w:r w:rsidR="00106510">
        <w:rPr>
          <w:rFonts w:ascii="Arial" w:eastAsia="Calibri" w:hAnsi="Arial" w:cs="Arial"/>
          <w:kern w:val="18"/>
          <w:sz w:val="18"/>
          <w:szCs w:val="18"/>
        </w:rPr>
        <w:t>1.7</w:t>
      </w:r>
      <w:r w:rsidRPr="00AA1BAF">
        <w:rPr>
          <w:rFonts w:ascii="Arial" w:eastAsia="Calibri" w:hAnsi="Arial" w:cs="Arial"/>
          <w:kern w:val="18"/>
          <w:sz w:val="18"/>
          <w:szCs w:val="18"/>
        </w:rPr>
        <w:t>.2019 do 30.6.2020, kot sledi:</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b/>
          <w:sz w:val="18"/>
          <w:szCs w:val="18"/>
        </w:rPr>
      </w:pPr>
      <w:r w:rsidRPr="00AA1BAF">
        <w:rPr>
          <w:rFonts w:ascii="Arial" w:eastAsia="Calibri" w:hAnsi="Arial" w:cs="Arial"/>
          <w:b/>
          <w:sz w:val="18"/>
          <w:szCs w:val="18"/>
        </w:rPr>
        <w:t xml:space="preserve">Skupna ponudbena premija za zavarovanje premoženja, premoženjskih interesov in zavarovanje vozil </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tbl>
      <w:tblPr>
        <w:tblStyle w:val="Tabelamrea1"/>
        <w:tblW w:w="0" w:type="auto"/>
        <w:jc w:val="center"/>
        <w:tblInd w:w="0" w:type="dxa"/>
        <w:tblLook w:val="04A0" w:firstRow="1" w:lastRow="0" w:firstColumn="1" w:lastColumn="0" w:noHBand="0" w:noVBand="1"/>
      </w:tblPr>
      <w:tblGrid>
        <w:gridCol w:w="846"/>
        <w:gridCol w:w="4252"/>
        <w:gridCol w:w="3796"/>
      </w:tblGrid>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proofErr w:type="spellStart"/>
            <w:r w:rsidRPr="00AA1BAF">
              <w:rPr>
                <w:rFonts w:ascii="Arial" w:eastAsia="Times New Roman" w:hAnsi="Arial" w:cs="Arial"/>
                <w:b/>
                <w:color w:val="000000"/>
                <w:kern w:val="18"/>
                <w:sz w:val="18"/>
                <w:szCs w:val="18"/>
                <w:lang w:eastAsia="sl-SI"/>
              </w:rPr>
              <w:t>Zap</w:t>
            </w:r>
            <w:proofErr w:type="spellEnd"/>
            <w:r w:rsidRPr="00AA1BAF">
              <w:rPr>
                <w:rFonts w:ascii="Arial" w:eastAsia="Times New Roman" w:hAnsi="Arial" w:cs="Arial"/>
                <w:b/>
                <w:color w:val="000000"/>
                <w:kern w:val="18"/>
                <w:sz w:val="18"/>
                <w:szCs w:val="18"/>
                <w:lang w:eastAsia="sl-SI"/>
              </w:rPr>
              <w:t>.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Zavarovalna vrsta</w:t>
            </w:r>
          </w:p>
        </w:tc>
        <w:tc>
          <w:tcPr>
            <w:tcW w:w="3796"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1-letna premija v EUR</w:t>
            </w:r>
          </w:p>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obdobje 12 mesecev)</w:t>
            </w: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Zavarovanje vozil</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Premija skupaj</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Premija z 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b/>
                <w:color w:val="000000"/>
                <w:kern w:val="18"/>
                <w:sz w:val="18"/>
                <w:szCs w:val="18"/>
                <w:lang w:eastAsia="sl-SI"/>
              </w:rPr>
            </w:pPr>
          </w:p>
        </w:tc>
      </w:tr>
    </w:tbl>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highlight w:val="green"/>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Za zavarovanja po tej pogodbi se naročnik obvezuje plačati izvajalcu premijo za celotno obdobje razpisa, to je od </w:t>
      </w:r>
      <w:r w:rsidR="00106510">
        <w:rPr>
          <w:rFonts w:ascii="Arial" w:eastAsia="Times New Roman" w:hAnsi="Arial" w:cs="Arial"/>
          <w:color w:val="000000"/>
          <w:kern w:val="18"/>
          <w:sz w:val="18"/>
          <w:szCs w:val="18"/>
          <w:lang w:eastAsia="sl-SI"/>
        </w:rPr>
        <w:t>1.7</w:t>
      </w:r>
      <w:r w:rsidRPr="00AA1BAF">
        <w:rPr>
          <w:rFonts w:ascii="Arial" w:eastAsia="Times New Roman" w:hAnsi="Arial" w:cs="Arial"/>
          <w:color w:val="000000"/>
          <w:kern w:val="18"/>
          <w:sz w:val="18"/>
          <w:szCs w:val="18"/>
          <w:lang w:eastAsia="sl-SI"/>
        </w:rPr>
        <w:t>.2019 do 30.6.2022, kot sledi:</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tbl>
      <w:tblPr>
        <w:tblStyle w:val="Tabelamrea1"/>
        <w:tblW w:w="0" w:type="auto"/>
        <w:jc w:val="center"/>
        <w:tblInd w:w="0" w:type="dxa"/>
        <w:tblLook w:val="04A0" w:firstRow="1" w:lastRow="0" w:firstColumn="1" w:lastColumn="0" w:noHBand="0" w:noVBand="1"/>
      </w:tblPr>
      <w:tblGrid>
        <w:gridCol w:w="988"/>
        <w:gridCol w:w="4252"/>
        <w:gridCol w:w="3763"/>
      </w:tblGrid>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proofErr w:type="spellStart"/>
            <w:r w:rsidRPr="00AA1BAF">
              <w:rPr>
                <w:rFonts w:ascii="Arial" w:eastAsia="Times New Roman" w:hAnsi="Arial" w:cs="Arial"/>
                <w:b/>
                <w:color w:val="000000"/>
                <w:kern w:val="18"/>
                <w:sz w:val="18"/>
                <w:szCs w:val="18"/>
                <w:lang w:eastAsia="sl-SI"/>
              </w:rPr>
              <w:t>Zap</w:t>
            </w:r>
            <w:proofErr w:type="spellEnd"/>
            <w:r w:rsidRPr="00AA1BAF">
              <w:rPr>
                <w:rFonts w:ascii="Arial" w:eastAsia="Times New Roman" w:hAnsi="Arial" w:cs="Arial"/>
                <w:b/>
                <w:color w:val="000000"/>
                <w:kern w:val="18"/>
                <w:sz w:val="18"/>
                <w:szCs w:val="18"/>
                <w:lang w:eastAsia="sl-SI"/>
              </w:rPr>
              <w:t>.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Zavarovalna vrsta</w:t>
            </w:r>
          </w:p>
        </w:tc>
        <w:tc>
          <w:tcPr>
            <w:tcW w:w="3763"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3-letna premija v EUR</w:t>
            </w:r>
          </w:p>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obdobje 36 mesecev)</w:t>
            </w: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Zavarovanje vozil</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Premija skupaj</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Premija z 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b/>
                <w:color w:val="000000"/>
                <w:kern w:val="18"/>
                <w:sz w:val="18"/>
                <w:szCs w:val="18"/>
                <w:lang w:eastAsia="sl-SI"/>
              </w:rPr>
            </w:pPr>
          </w:p>
        </w:tc>
      </w:tr>
    </w:tbl>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Ponudbena cena (zavarovalna premija) iz prejšnjega člena te pogodbe je fiksna in nespremenljiva za zavarovalno obdobje od </w:t>
      </w:r>
      <w:r w:rsidR="00106510">
        <w:rPr>
          <w:rFonts w:ascii="Arial" w:eastAsia="Calibri" w:hAnsi="Arial" w:cs="Arial"/>
          <w:kern w:val="18"/>
          <w:sz w:val="18"/>
          <w:szCs w:val="18"/>
        </w:rPr>
        <w:t>1.7</w:t>
      </w:r>
      <w:r w:rsidRPr="00AA1BAF">
        <w:rPr>
          <w:rFonts w:ascii="Arial" w:eastAsia="Calibri" w:hAnsi="Arial" w:cs="Arial"/>
          <w:kern w:val="18"/>
          <w:sz w:val="18"/>
          <w:szCs w:val="18"/>
        </w:rPr>
        <w:t>.2019 do 30.6.2022 za enak obseg zavarovanja, tako da zavarovalnica ni upravičena do podražitev. Zavarovalna premija za posamezne vrste zavarovanja izhaja iz ponudbe zavarovalnice, ki je sestavni del pogodbe.</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Zavarovalni riziki se lahko dogovorno razširijo ali skrčijo in se določijo na novo v primeru, če pride do spremembe v premoženju ali dejavnosti naročnika, pri zavarovanju odgovornosti pa tudi v številu zaposlenih delavcev naročnika oziroma ostalih pogodbenih sodelavcev.</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Ob morebitnem povečanju ali zmanjšanju obsega zavarovanja ostanejo zavarovalni pogoji ter premijske stopnje kot v dani ponudbi.</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Pri zavarovanju premoženja in premoženjskih interesov se pri nobeni zavarovalni vrsti (razen pri zavarovanju vozil) ne uporablja bonus/</w:t>
      </w:r>
      <w:proofErr w:type="spellStart"/>
      <w:r w:rsidRPr="00AA1BAF">
        <w:rPr>
          <w:rFonts w:ascii="Arial" w:eastAsia="Times New Roman" w:hAnsi="Arial" w:cs="Arial"/>
          <w:color w:val="000000"/>
          <w:kern w:val="18"/>
          <w:sz w:val="18"/>
          <w:szCs w:val="18"/>
          <w:lang w:eastAsia="sl-SI"/>
        </w:rPr>
        <w:t>malus</w:t>
      </w:r>
      <w:proofErr w:type="spellEnd"/>
      <w:r w:rsidRPr="00AA1BAF">
        <w:rPr>
          <w:rFonts w:ascii="Arial" w:eastAsia="Times New Roman" w:hAnsi="Arial" w:cs="Arial"/>
          <w:color w:val="000000"/>
          <w:kern w:val="18"/>
          <w:sz w:val="18"/>
          <w:szCs w:val="18"/>
          <w:lang w:eastAsia="sl-SI"/>
        </w:rPr>
        <w:t xml:space="preserve"> sistem. </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Zavarovalnica bo izplačala zavarovalnino ne glede na število škodnih dogodkov v posameznem zavarovalnem obdobju in ne glede na pogostost škodnega dogajanja v preteklosti. Pri zavarovanju odgovornosti pa velja, da zavarovalno kritje preneha, ko je skupni znesek izplačanih odškodnin v enem zavarovalnem letu enak trojni zavarovalni vsoti.</w:t>
      </w:r>
    </w:p>
    <w:p w:rsidR="00AA1BAF" w:rsidRPr="00AA1BAF" w:rsidRDefault="00AA1BAF" w:rsidP="00AA1BAF">
      <w:pPr>
        <w:autoSpaceDE w:val="0"/>
        <w:autoSpaceDN w:val="0"/>
        <w:adjustRightInd w:val="0"/>
        <w:spacing w:after="0" w:line="240" w:lineRule="auto"/>
        <w:jc w:val="both"/>
        <w:rPr>
          <w:rFonts w:ascii="Arial" w:eastAsia="Calibri" w:hAnsi="Arial" w:cs="Arial"/>
          <w:color w:val="FF0000"/>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V skladu s ponudbo bo naročnik plačeval premijo v enakih mesečnih brezobrestnih obrokih od </w:t>
      </w:r>
      <w:r w:rsidR="00106510">
        <w:rPr>
          <w:rFonts w:ascii="Arial" w:eastAsia="Calibri" w:hAnsi="Arial" w:cs="Arial"/>
          <w:kern w:val="18"/>
          <w:sz w:val="18"/>
          <w:szCs w:val="18"/>
        </w:rPr>
        <w:t>1.7</w:t>
      </w:r>
      <w:r w:rsidRPr="00AA1BAF">
        <w:rPr>
          <w:rFonts w:ascii="Arial" w:eastAsia="Calibri" w:hAnsi="Arial" w:cs="Arial"/>
          <w:kern w:val="18"/>
          <w:sz w:val="18"/>
          <w:szCs w:val="18"/>
        </w:rPr>
        <w:t xml:space="preserve">. 2019 dalje v roku </w:t>
      </w:r>
      <w:r w:rsidR="00744132">
        <w:rPr>
          <w:rFonts w:ascii="Arial" w:eastAsia="Calibri" w:hAnsi="Arial" w:cs="Arial"/>
          <w:kern w:val="18"/>
          <w:sz w:val="18"/>
          <w:szCs w:val="18"/>
        </w:rPr>
        <w:t xml:space="preserve">30 </w:t>
      </w:r>
      <w:r w:rsidRPr="00AA1BAF">
        <w:rPr>
          <w:rFonts w:ascii="Arial" w:eastAsia="Calibri" w:hAnsi="Arial" w:cs="Arial"/>
          <w:kern w:val="18"/>
          <w:sz w:val="18"/>
          <w:szCs w:val="18"/>
        </w:rPr>
        <w:t>dni od dneva prejema posameznega mesečnega računa, na transakcijski račun št.____________________________________, odprt pri __________________________________.</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V kolikor naročnik ne plača obroka v pogodbeno dogovorjenem roku, ima izvajalec pravico obračunati zakonske zamudne obresti.</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ČAS TRAJANJA ZAVAROVANJA</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Zavarovanje po tej pogodbi traja 3 leta (36 mesecev).</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 xml:space="preserve">Zavarovanje se začne </w:t>
      </w:r>
      <w:r w:rsidR="00106510">
        <w:rPr>
          <w:rFonts w:ascii="Arial" w:eastAsia="Calibri" w:hAnsi="Arial" w:cs="Arial"/>
          <w:kern w:val="18"/>
          <w:sz w:val="18"/>
          <w:szCs w:val="18"/>
        </w:rPr>
        <w:t>1.7.</w:t>
      </w:r>
      <w:r w:rsidRPr="00AA1BAF">
        <w:rPr>
          <w:rFonts w:ascii="Arial" w:eastAsia="Calibri" w:hAnsi="Arial" w:cs="Arial"/>
          <w:kern w:val="18"/>
          <w:sz w:val="18"/>
          <w:szCs w:val="18"/>
        </w:rPr>
        <w:t xml:space="preserve">2019 ob </w:t>
      </w:r>
      <w:r w:rsidR="00106510">
        <w:rPr>
          <w:rFonts w:ascii="Arial" w:eastAsia="Calibri" w:hAnsi="Arial" w:cs="Arial"/>
          <w:kern w:val="18"/>
          <w:sz w:val="18"/>
          <w:szCs w:val="18"/>
        </w:rPr>
        <w:t>00</w:t>
      </w:r>
      <w:r w:rsidRPr="00AA1BAF">
        <w:rPr>
          <w:rFonts w:ascii="Arial" w:eastAsia="Calibri" w:hAnsi="Arial" w:cs="Arial"/>
          <w:kern w:val="18"/>
          <w:sz w:val="18"/>
          <w:szCs w:val="18"/>
        </w:rPr>
        <w:t>.00 uri in traja do 30.6.2022 do 24.00 ure.</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PRAVICE IN OBVEZNOSTI POGODBENIH STRANK</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Naročnik je dolžan izvajati prijave škod na dokumentiran način s podatki, potrebnimi za ažuren obračun in plačilo škode. Naročnik je dolžan omogočiti cenilcu zavarovalnice ogled poškodovanega objekta ali naprave. </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Izvajalec se obvezuje, da bo storitev opravil strokovno in korektno v skladu z veljavnimi predpisi in pravili stroke.</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Izvajalec mora obračunati in izplačati škodo na podlagi prijave zavarovalnega primera v skladu z določili splošnih pogojev za zavarovanje.</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Izvajalec se obvezuje naročniku kvartalno posredovati poročilo o izplačanih in rezerviranih škodah za posamezno kvartalno obdobje za ves čas trajanja pogodbe.</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PODIZVAJALCI</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color w:val="000000"/>
          <w:kern w:val="18"/>
          <w:sz w:val="18"/>
          <w:szCs w:val="18"/>
        </w:rPr>
      </w:pPr>
      <w:r w:rsidRPr="00AA1BAF">
        <w:rPr>
          <w:rFonts w:ascii="Arial" w:eastAsia="Calibri" w:hAnsi="Arial" w:cs="Arial"/>
          <w:b/>
          <w:color w:val="000000"/>
          <w:kern w:val="18"/>
          <w:sz w:val="18"/>
          <w:szCs w:val="18"/>
        </w:rPr>
        <w:t>člen</w:t>
      </w:r>
    </w:p>
    <w:p w:rsidR="00AA1BAF" w:rsidRPr="00AA1BAF" w:rsidRDefault="00AA1BAF" w:rsidP="00AA1BAF">
      <w:pPr>
        <w:spacing w:after="0" w:line="240"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Priglasitev vseh podizvajalcev</w:t>
      </w:r>
    </w:p>
    <w:p w:rsidR="00AA1BAF" w:rsidRPr="00AA1BAF" w:rsidRDefault="00AA1BAF" w:rsidP="00AA1BAF">
      <w:pPr>
        <w:spacing w:after="0" w:line="240" w:lineRule="auto"/>
        <w:jc w:val="both"/>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Izvajalec lahko to pogodbo izvaja samo s podizvajalci, ki jih je priglasil v svoji ponudbi in za katere je naročnik ugotovil, da izpolnjujejo vse pogoje, ki so bili za podizvajalce določeni v razpisni dokumentaciji.</w:t>
      </w:r>
    </w:p>
    <w:p w:rsidR="00AA1BAF" w:rsidRPr="00AA1BAF" w:rsidRDefault="00AA1BAF" w:rsidP="00AA1BAF">
      <w:pPr>
        <w:spacing w:after="0" w:line="240" w:lineRule="auto"/>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lastRenderedPageBreak/>
        <w:t xml:space="preserve">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 </w:t>
      </w:r>
    </w:p>
    <w:p w:rsidR="00AA1BAF" w:rsidRPr="00AA1BAF" w:rsidRDefault="00AA1BAF" w:rsidP="00AA1BAF">
      <w:pPr>
        <w:spacing w:after="0" w:line="240" w:lineRule="auto"/>
        <w:jc w:val="both"/>
        <w:rPr>
          <w:rFonts w:ascii="Arial" w:eastAsia="Times New Roman" w:hAnsi="Arial" w:cs="Arial"/>
          <w:color w:val="000000"/>
          <w:kern w:val="18"/>
          <w:sz w:val="18"/>
          <w:szCs w:val="18"/>
          <w:highlight w:val="yellow"/>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highlight w:val="yellow"/>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color w:val="000000"/>
          <w:kern w:val="18"/>
          <w:sz w:val="18"/>
          <w:szCs w:val="18"/>
        </w:rPr>
      </w:pPr>
      <w:r w:rsidRPr="00AA1BAF">
        <w:rPr>
          <w:rFonts w:ascii="Arial" w:eastAsia="Calibri" w:hAnsi="Arial" w:cs="Arial"/>
          <w:b/>
          <w:color w:val="000000"/>
          <w:kern w:val="18"/>
          <w:sz w:val="18"/>
          <w:szCs w:val="18"/>
        </w:rPr>
        <w:t>člen</w:t>
      </w:r>
    </w:p>
    <w:p w:rsidR="00AA1BAF" w:rsidRPr="00AA1BAF" w:rsidRDefault="00AA1BAF" w:rsidP="00AA1BAF">
      <w:pPr>
        <w:spacing w:after="0" w:line="240"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Neposredno plačilo podizvajalcem</w:t>
      </w:r>
    </w:p>
    <w:p w:rsidR="00AA1BAF" w:rsidRPr="00AA1BAF" w:rsidRDefault="00AA1BAF" w:rsidP="00AA1BAF">
      <w:pPr>
        <w:spacing w:after="0" w:line="240" w:lineRule="auto"/>
        <w:jc w:val="both"/>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Izvajalec se zavezuje, da bo svojim situacijam, ki jih bo posredoval naročniku, priložil potrjene situacije svojih podizvajalcev, ki so neposredno plačilo zahtevali. </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Naročnik ni dolžan preverjati, ali je podizvajalec predložil potrjene situacije vseh podizvajalcev oziroma razreševati sporov med izvajalcem in podizvajalci v zvezi z upravičenostjo in zapadlostjo njihovih terjatev. V primeru, da se pojavi sum v izpolnjevanje obveznosti izvajalca, ki mu jih nalaga ta pogodba in 94. člen ZJN-3, naročnik ravna v skladu z 7. odstavkom 94. člena ZJN-3.</w:t>
      </w:r>
    </w:p>
    <w:p w:rsidR="00AA1BAF" w:rsidRPr="00AA1BAF" w:rsidRDefault="00AA1BAF" w:rsidP="00AA1BAF">
      <w:pPr>
        <w:spacing w:after="0" w:line="240" w:lineRule="auto"/>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rPr>
          <w:rFonts w:ascii="Arial" w:eastAsia="Times New Roman" w:hAnsi="Arial" w:cs="Arial"/>
          <w:b/>
          <w:color w:val="000000"/>
          <w:kern w:val="18"/>
          <w:sz w:val="18"/>
          <w:szCs w:val="18"/>
          <w:lang w:eastAsia="sl-SI"/>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POOBLAŠČENCA POGODBENIH STRANK</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spacing w:after="0" w:line="240" w:lineRule="auto"/>
        <w:contextualSpacing/>
        <w:jc w:val="center"/>
        <w:rPr>
          <w:rFonts w:ascii="Arial" w:eastAsia="Times New Roman" w:hAnsi="Arial" w:cs="Arial"/>
          <w:b/>
          <w:color w:val="000000"/>
          <w:kern w:val="18"/>
          <w:sz w:val="18"/>
          <w:szCs w:val="18"/>
          <w:lang w:eastAsia="sl-SI"/>
        </w:rPr>
      </w:pPr>
      <w:r w:rsidRPr="00AA1BAF">
        <w:rPr>
          <w:rFonts w:ascii="Arial" w:eastAsia="Calibri" w:hAnsi="Arial" w:cs="Arial"/>
          <w:b/>
          <w:color w:val="000000"/>
          <w:kern w:val="18"/>
          <w:sz w:val="18"/>
          <w:szCs w:val="18"/>
        </w:rPr>
        <w:t>člen</w:t>
      </w:r>
    </w:p>
    <w:p w:rsidR="00AA1BAF" w:rsidRPr="00AA1BAF" w:rsidRDefault="00AA1BAF" w:rsidP="00AA1BAF">
      <w:pPr>
        <w:spacing w:after="0" w:line="240" w:lineRule="auto"/>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Pooblaščeni predstavnik:</w:t>
      </w:r>
    </w:p>
    <w:p w:rsidR="00AA1BAF" w:rsidRPr="00AA1BAF" w:rsidRDefault="00AA1BAF" w:rsidP="00AA1BAF">
      <w:pPr>
        <w:numPr>
          <w:ilvl w:val="0"/>
          <w:numId w:val="48"/>
        </w:numPr>
        <w:spacing w:after="0" w:line="240"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naročnika</w:t>
      </w:r>
      <w:r w:rsidRPr="00AA1BAF">
        <w:rPr>
          <w:rFonts w:ascii="Arial" w:eastAsia="Times New Roman" w:hAnsi="Arial" w:cs="Arial"/>
          <w:color w:val="000000"/>
          <w:kern w:val="18"/>
          <w:sz w:val="18"/>
          <w:szCs w:val="18"/>
          <w:lang w:eastAsia="sl-SI"/>
        </w:rPr>
        <w:t>:</w:t>
      </w:r>
    </w:p>
    <w:p w:rsidR="00AA1BAF" w:rsidRPr="00AA1BAF" w:rsidRDefault="00AD3834" w:rsidP="00AA1BAF">
      <w:pPr>
        <w:spacing w:after="0" w:line="240" w:lineRule="auto"/>
        <w:ind w:left="720"/>
        <w:rPr>
          <w:rFonts w:ascii="Arial" w:eastAsia="Times New Roman" w:hAnsi="Arial" w:cs="Arial"/>
          <w:b/>
          <w:color w:val="000000"/>
          <w:kern w:val="18"/>
          <w:sz w:val="18"/>
          <w:szCs w:val="18"/>
          <w:lang w:eastAsia="sl-SI"/>
        </w:rPr>
      </w:pPr>
      <w:r>
        <w:rPr>
          <w:rFonts w:ascii="Arial" w:eastAsia="Times New Roman" w:hAnsi="Arial" w:cs="Arial"/>
          <w:color w:val="000000"/>
          <w:kern w:val="18"/>
          <w:sz w:val="18"/>
          <w:szCs w:val="18"/>
          <w:lang w:eastAsia="sl-SI"/>
        </w:rPr>
        <w:t>ime in priimek:__________________</w:t>
      </w:r>
      <w:r w:rsidR="00AA1BAF" w:rsidRPr="00AA1BAF">
        <w:rPr>
          <w:rFonts w:ascii="Arial" w:eastAsia="Times New Roman" w:hAnsi="Arial" w:cs="Arial"/>
          <w:color w:val="000000"/>
          <w:kern w:val="18"/>
          <w:sz w:val="18"/>
          <w:szCs w:val="18"/>
          <w:lang w:eastAsia="sl-SI"/>
        </w:rPr>
        <w:t>____________________</w:t>
      </w:r>
    </w:p>
    <w:p w:rsidR="00AA1BAF" w:rsidRPr="00AA1BAF" w:rsidRDefault="00AA1BAF" w:rsidP="00AA1BAF">
      <w:pPr>
        <w:spacing w:after="0" w:line="240" w:lineRule="auto"/>
        <w:ind w:left="720"/>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številka telefona:</w:t>
      </w:r>
      <w:r w:rsidRPr="00AA1BAF">
        <w:rPr>
          <w:rFonts w:ascii="Arial" w:eastAsia="Times New Roman" w:hAnsi="Arial" w:cs="Arial"/>
          <w:color w:val="000000"/>
          <w:kern w:val="18"/>
          <w:sz w:val="18"/>
          <w:szCs w:val="18"/>
          <w:lang w:eastAsia="sl-SI"/>
        </w:rPr>
        <w:tab/>
        <w:t>____________________________________</w:t>
      </w:r>
    </w:p>
    <w:p w:rsidR="00AA1BAF" w:rsidRPr="00AA1BAF" w:rsidRDefault="00AD3834" w:rsidP="00AA1BAF">
      <w:pPr>
        <w:spacing w:after="0" w:line="240" w:lineRule="auto"/>
        <w:ind w:left="720"/>
        <w:rPr>
          <w:rFonts w:ascii="Arial" w:eastAsia="Times New Roman" w:hAnsi="Arial" w:cs="Arial"/>
          <w:color w:val="000000"/>
          <w:kern w:val="18"/>
          <w:sz w:val="18"/>
          <w:szCs w:val="18"/>
          <w:lang w:eastAsia="sl-SI"/>
        </w:rPr>
      </w:pPr>
      <w:r>
        <w:rPr>
          <w:rFonts w:ascii="Arial" w:eastAsia="Times New Roman" w:hAnsi="Arial" w:cs="Arial"/>
          <w:color w:val="000000"/>
          <w:kern w:val="18"/>
          <w:sz w:val="18"/>
          <w:szCs w:val="18"/>
          <w:lang w:eastAsia="sl-SI"/>
        </w:rPr>
        <w:t>elektronski naslov:_</w:t>
      </w:r>
      <w:r w:rsidR="00AA1BAF" w:rsidRPr="00AA1BAF">
        <w:rPr>
          <w:rFonts w:ascii="Arial" w:eastAsia="Times New Roman" w:hAnsi="Arial" w:cs="Arial"/>
          <w:color w:val="000000"/>
          <w:kern w:val="18"/>
          <w:sz w:val="18"/>
          <w:szCs w:val="18"/>
          <w:lang w:eastAsia="sl-SI"/>
        </w:rPr>
        <w:t>___________________________________</w:t>
      </w:r>
    </w:p>
    <w:p w:rsidR="00AA1BAF" w:rsidRPr="00AA1BAF" w:rsidRDefault="00AA1BAF" w:rsidP="00AA1BAF">
      <w:pPr>
        <w:spacing w:after="0" w:line="240" w:lineRule="auto"/>
        <w:ind w:left="720"/>
        <w:rPr>
          <w:rFonts w:ascii="Arial" w:eastAsia="Times New Roman" w:hAnsi="Arial" w:cs="Arial"/>
          <w:color w:val="000000"/>
          <w:kern w:val="18"/>
          <w:sz w:val="18"/>
          <w:szCs w:val="18"/>
          <w:lang w:eastAsia="sl-SI"/>
        </w:rPr>
      </w:pPr>
    </w:p>
    <w:p w:rsidR="00AA1BAF" w:rsidRPr="00AA1BAF" w:rsidRDefault="00AA1BAF" w:rsidP="00AA1BAF">
      <w:pPr>
        <w:numPr>
          <w:ilvl w:val="0"/>
          <w:numId w:val="48"/>
        </w:numPr>
        <w:spacing w:after="0" w:line="240"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izvajalca</w:t>
      </w:r>
      <w:r w:rsidRPr="00AA1BAF">
        <w:rPr>
          <w:rFonts w:ascii="Arial" w:eastAsia="Times New Roman" w:hAnsi="Arial" w:cs="Arial"/>
          <w:color w:val="000000"/>
          <w:kern w:val="18"/>
          <w:sz w:val="18"/>
          <w:szCs w:val="18"/>
          <w:lang w:eastAsia="sl-SI"/>
        </w:rPr>
        <w:t>:</w:t>
      </w:r>
    </w:p>
    <w:p w:rsidR="00AA1BAF" w:rsidRPr="00AA1BAF" w:rsidRDefault="00AA1BAF" w:rsidP="00AA1BAF">
      <w:pPr>
        <w:spacing w:after="0" w:line="240" w:lineRule="auto"/>
        <w:ind w:left="720"/>
        <w:contextualSpacing/>
        <w:rPr>
          <w:rFonts w:ascii="Arial" w:eastAsia="Calibri" w:hAnsi="Arial" w:cs="Arial"/>
          <w:b/>
          <w:color w:val="000000"/>
          <w:kern w:val="18"/>
          <w:sz w:val="18"/>
          <w:szCs w:val="18"/>
        </w:rPr>
      </w:pPr>
      <w:r w:rsidRPr="00AA1BAF">
        <w:rPr>
          <w:rFonts w:ascii="Arial" w:eastAsia="Calibri" w:hAnsi="Arial" w:cs="Arial"/>
          <w:color w:val="000000"/>
          <w:kern w:val="18"/>
          <w:sz w:val="18"/>
          <w:szCs w:val="18"/>
        </w:rPr>
        <w:t>ime in priimek:</w:t>
      </w:r>
      <w:r w:rsidRPr="00AA1BAF">
        <w:rPr>
          <w:rFonts w:ascii="Arial" w:eastAsia="Calibri" w:hAnsi="Arial" w:cs="Arial"/>
          <w:color w:val="000000"/>
          <w:kern w:val="18"/>
          <w:sz w:val="18"/>
          <w:szCs w:val="18"/>
        </w:rPr>
        <w:tab/>
        <w:t>_____________________________________</w:t>
      </w:r>
    </w:p>
    <w:p w:rsidR="00AA1BAF" w:rsidRPr="00AA1BAF" w:rsidRDefault="00AA1BAF" w:rsidP="00AA1BAF">
      <w:pPr>
        <w:spacing w:after="0" w:line="240" w:lineRule="auto"/>
        <w:ind w:left="720"/>
        <w:contextualSpacing/>
        <w:rPr>
          <w:rFonts w:ascii="Arial" w:eastAsia="Calibri" w:hAnsi="Arial" w:cs="Arial"/>
          <w:color w:val="000000"/>
          <w:kern w:val="18"/>
          <w:sz w:val="18"/>
          <w:szCs w:val="18"/>
        </w:rPr>
      </w:pPr>
      <w:r w:rsidRPr="00AA1BAF">
        <w:rPr>
          <w:rFonts w:ascii="Arial" w:eastAsia="Calibri" w:hAnsi="Arial" w:cs="Arial"/>
          <w:color w:val="000000"/>
          <w:kern w:val="18"/>
          <w:sz w:val="18"/>
          <w:szCs w:val="18"/>
        </w:rPr>
        <w:t>številka telefona:</w:t>
      </w:r>
      <w:r w:rsidRPr="00AA1BAF">
        <w:rPr>
          <w:rFonts w:ascii="Arial" w:eastAsia="Calibri" w:hAnsi="Arial" w:cs="Arial"/>
          <w:color w:val="000000"/>
          <w:kern w:val="18"/>
          <w:sz w:val="18"/>
          <w:szCs w:val="18"/>
        </w:rPr>
        <w:tab/>
        <w:t>_____________________________________</w:t>
      </w:r>
    </w:p>
    <w:p w:rsidR="00AA1BAF" w:rsidRPr="00AA1BAF" w:rsidRDefault="00AD3834" w:rsidP="00AA1BAF">
      <w:pPr>
        <w:spacing w:after="0" w:line="240" w:lineRule="auto"/>
        <w:ind w:left="720"/>
        <w:contextualSpacing/>
        <w:rPr>
          <w:rFonts w:ascii="Arial" w:eastAsia="Calibri" w:hAnsi="Arial" w:cs="Arial"/>
          <w:color w:val="000000"/>
          <w:kern w:val="18"/>
          <w:sz w:val="18"/>
          <w:szCs w:val="18"/>
        </w:rPr>
      </w:pPr>
      <w:r>
        <w:rPr>
          <w:rFonts w:ascii="Arial" w:eastAsia="Calibri" w:hAnsi="Arial" w:cs="Arial"/>
          <w:color w:val="000000"/>
          <w:kern w:val="18"/>
          <w:sz w:val="18"/>
          <w:szCs w:val="18"/>
        </w:rPr>
        <w:t>elektronski naslov:___</w:t>
      </w:r>
      <w:r w:rsidR="00AA1BAF" w:rsidRPr="00AA1BAF">
        <w:rPr>
          <w:rFonts w:ascii="Arial" w:eastAsia="Calibri" w:hAnsi="Arial" w:cs="Arial"/>
          <w:color w:val="000000"/>
          <w:kern w:val="18"/>
          <w:sz w:val="18"/>
          <w:szCs w:val="18"/>
        </w:rPr>
        <w:t>__________________________________</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sz w:val="18"/>
          <w:szCs w:val="18"/>
          <w:lang w:eastAsia="sl-SI"/>
        </w:rPr>
      </w:pPr>
      <w:r w:rsidRPr="00AA1BAF">
        <w:rPr>
          <w:rFonts w:ascii="Arial" w:eastAsia="Times New Roman" w:hAnsi="Arial" w:cs="Arial"/>
          <w:bCs/>
          <w:kern w:val="18"/>
          <w:sz w:val="18"/>
          <w:szCs w:val="18"/>
          <w:lang w:eastAsia="sl-SI"/>
        </w:rPr>
        <w:t xml:space="preserve">Stranki </w:t>
      </w:r>
      <w:r w:rsidRPr="00AA1BAF">
        <w:rPr>
          <w:rFonts w:ascii="Arial" w:eastAsia="Times New Roman" w:hAnsi="Arial" w:cs="Arial"/>
          <w:color w:val="000000"/>
          <w:kern w:val="18"/>
          <w:sz w:val="18"/>
          <w:szCs w:val="18"/>
          <w:lang w:eastAsia="sl-SI"/>
        </w:rPr>
        <w:t>sporazuma</w:t>
      </w:r>
      <w:r w:rsidRPr="00AA1BAF">
        <w:rPr>
          <w:rFonts w:ascii="Arial" w:eastAsia="Times New Roman" w:hAnsi="Arial" w:cs="Arial"/>
          <w:bCs/>
          <w:kern w:val="18"/>
          <w:sz w:val="18"/>
          <w:szCs w:val="18"/>
          <w:lang w:eastAsia="sl-SI"/>
        </w:rPr>
        <w:t xml:space="preserve"> se zavezujeta, da bosta pri izvajanju določil tega sporazuma z osebnimi podatki ravnali v skladu s predpisi o varstvu osebnih podatkov in osebnih podatkov ne bosta uporabili za drugačen namen, kot izhaja iz tega sporazuma.</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Stranki sporazuma sta dolžni obvestiti nasprotno stranko o zamenjavi predstavnikov v roku treh (3) delovnih dni po zamenjavi.</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Vsa obvestila strank in ostale pomembne komunikacije morajo biti poslane nasprotni stranki po pošti ali  e-pošti. Pomembne komunikacije so tiste, ki zadevajo določbe tega sporazuma, plačila, naročila, opomine in pritožbe. </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Vsa pisanja in elektronska pošta mora biti naslovljena na pristojne kontaktne osebe v skladu s tem sporazumom.</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Obe stranki sporazuma se zavezujeta redno spremljati prejeto elektronsko pošto. Pošta, poslana na elektronske naslove, navedene v tej pogodbi, se šteje za vročeno naslednji delovni dan po pošiljanju.</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spacing w:after="0" w:line="240" w:lineRule="auto"/>
        <w:rPr>
          <w:rFonts w:ascii="Arial" w:eastAsia="Calibri" w:hAnsi="Arial" w:cs="Arial"/>
          <w:b/>
          <w:sz w:val="18"/>
          <w:szCs w:val="18"/>
        </w:rPr>
      </w:pPr>
      <w:r w:rsidRPr="00AA1BAF">
        <w:rPr>
          <w:rFonts w:ascii="Arial" w:eastAsia="Calibri" w:hAnsi="Arial" w:cs="Arial"/>
          <w:b/>
          <w:sz w:val="18"/>
          <w:szCs w:val="18"/>
        </w:rPr>
        <w:t>POSLOVNA SKRIVNOST IN ZAUPNI PODATKI</w:t>
      </w:r>
    </w:p>
    <w:p w:rsidR="00AA1BAF" w:rsidRPr="00AA1BAF" w:rsidRDefault="00AA1BAF" w:rsidP="00AA1BAF">
      <w:pPr>
        <w:spacing w:after="0" w:line="240" w:lineRule="auto"/>
        <w:rPr>
          <w:rFonts w:ascii="Arial" w:eastAsia="Calibri" w:hAnsi="Arial" w:cs="Arial"/>
          <w:b/>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ind w:right="1"/>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Izvajalec in naročnik se zavezujeta, da bosta vse podatke, ki izhajajo iz tega sporazuma, in druge podatke, ki izvirajo iz pogodbenega razmerja, ohranjala kot poslovno skrivnost ves čas trajanja sporazuma oziroma dlje, če je glede narave dokumentov to smiselno.</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je dolžan obvestiti svoje delavce, da lahko pri svojem delu pridejo v stik z zaupnimi podatki, ki predstavljajo poslovno skrivnost, pri delu z njimi pa morajo ti ravnati z največjo mero skrbnosti.</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mora naročnika takoj obvestiti o vsakem disciplinskem ali drugem postopku zaradi kršitev delovnih obveznosti, ki ga je zoper svojega delavca sprožil v zvezi z izvajanjem del iz tega sporazuma. Izvajalec je dolžan na zahtevo naročnika nadomestiti delavca, če naročnik izkaže, da je ravnal ali poskušal ravnati v nasprotju z določbami tega sporazuma.</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Za izvajalca, ki opravlja za naročnika obveznosti iz tega sporazuma, velja glede teh obveznosti enako strog način varovanja podatkov, kot jih ima naročnik.</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 ki predstavljajo poslovno skrivnost.</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kern w:val="18"/>
          <w:sz w:val="18"/>
          <w:szCs w:val="18"/>
          <w:lang w:eastAsia="sl-SI"/>
        </w:rPr>
        <w:t>Izvajalec sme objaviti svojo poslovno skrivnost povezano z naročnikom samo ob izrecnem pisnem dovoljenju naročnika.</w:t>
      </w:r>
      <w:r w:rsidRPr="00AA1BAF">
        <w:rPr>
          <w:rFonts w:ascii="Arial" w:eastAsia="Times New Roman" w:hAnsi="Arial" w:cs="Arial"/>
          <w:color w:val="000000"/>
          <w:kern w:val="18"/>
          <w:sz w:val="18"/>
          <w:szCs w:val="18"/>
          <w:lang w:eastAsia="sl-SI"/>
        </w:rPr>
        <w:t xml:space="preserve"> </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Stranki sporazuma lahko s pisnim dogovorom določita izjeme od te določbe.</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PROTIKORUPCIJSKA KLAVZULA</w:t>
      </w: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Calibri" w:hAnsi="Arial" w:cs="Arial"/>
          <w:kern w:val="18"/>
          <w:sz w:val="18"/>
          <w:szCs w:val="18"/>
        </w:rPr>
      </w:pPr>
    </w:p>
    <w:p w:rsidR="00AA1BAF" w:rsidRPr="00AA1BAF" w:rsidRDefault="00AA1BAF" w:rsidP="00AA1BAF">
      <w:pPr>
        <w:numPr>
          <w:ilvl w:val="12"/>
          <w:numId w:val="0"/>
        </w:numPr>
        <w:spacing w:after="0" w:line="240" w:lineRule="auto"/>
        <w:jc w:val="both"/>
        <w:rPr>
          <w:rFonts w:ascii="Arial" w:eastAsia="Times New Roman" w:hAnsi="Arial" w:cs="Arial"/>
          <w:sz w:val="18"/>
          <w:szCs w:val="18"/>
          <w:lang w:eastAsia="sl-SI"/>
        </w:rPr>
      </w:pPr>
      <w:r w:rsidRPr="00AA1BAF">
        <w:rPr>
          <w:rFonts w:ascii="Arial" w:eastAsia="Times New Roman" w:hAnsi="Arial" w:cs="Arial"/>
          <w:kern w:val="18"/>
          <w:sz w:val="18"/>
          <w:szCs w:val="18"/>
          <w:lang w:eastAsia="sl-SI"/>
        </w:rPr>
        <w:t xml:space="preserve">Stranki te pogodbe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ali za sklenitev posla pod ugodnejšimi pogoji ali za opustitev dolžnega nadzora nad izvajanjem obveznosti iz te pogodbe ali za drugo ravnanje ali opustitev, s katerim je ali bo naročniku povzročena škoda ali je ali bo omogočena pridobitev nedovoljene koristi predstavniku ali posredniku naročnika in/ali izvajalcu ali njegovemu predstavniku, zastopniku ali posredniku. </w:t>
      </w:r>
    </w:p>
    <w:p w:rsidR="00AA1BAF" w:rsidRPr="00AA1BAF" w:rsidRDefault="00AA1BAF" w:rsidP="00AA1BAF">
      <w:pPr>
        <w:numPr>
          <w:ilvl w:val="12"/>
          <w:numId w:val="0"/>
        </w:numPr>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12"/>
          <w:numId w:val="0"/>
        </w:num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V kolikor izvajalec na podlagi poziva naročnika predloži lažno izjavo o lastništvu izvajalca oziroma da neresnične podatke o navedenih dejstvih, ima to za posledico ničnost te pogodbe.</w:t>
      </w:r>
    </w:p>
    <w:p w:rsidR="00AA1BAF" w:rsidRPr="00AA1BAF" w:rsidRDefault="00AA1BAF" w:rsidP="00AA1BAF">
      <w:pPr>
        <w:numPr>
          <w:ilvl w:val="12"/>
          <w:numId w:val="0"/>
        </w:num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PRENEHANJE VELJAVNOSTI POGODBE</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240" w:line="240" w:lineRule="atLeast"/>
        <w:jc w:val="center"/>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Pogodba lahko preneha veljati na podlagi 3. alineje 4. odst. 67. člena ZJN-3, ki določa, da pogodba preneha veljati, </w:t>
      </w:r>
      <w:proofErr w:type="spellStart"/>
      <w:r w:rsidRPr="00AA1BAF">
        <w:rPr>
          <w:rFonts w:ascii="Arial" w:eastAsia="Times New Roman" w:hAnsi="Arial" w:cs="Arial"/>
          <w:kern w:val="18"/>
          <w:sz w:val="18"/>
          <w:szCs w:val="18"/>
          <w:lang w:eastAsia="sl-SI"/>
        </w:rPr>
        <w:t>če</w:t>
      </w:r>
      <w:proofErr w:type="spellEnd"/>
      <w:r w:rsidRPr="00AA1BAF">
        <w:rPr>
          <w:rFonts w:ascii="Arial" w:eastAsia="Times New Roman" w:hAnsi="Arial" w:cs="Arial"/>
          <w:kern w:val="18"/>
          <w:sz w:val="18"/>
          <w:szCs w:val="18"/>
          <w:lang w:eastAsia="sl-SI"/>
        </w:rPr>
        <w:t xml:space="preserve"> je </w:t>
      </w:r>
      <w:proofErr w:type="spellStart"/>
      <w:r w:rsidRPr="00AA1BAF">
        <w:rPr>
          <w:rFonts w:ascii="Arial" w:eastAsia="Times New Roman" w:hAnsi="Arial" w:cs="Arial"/>
          <w:kern w:val="18"/>
          <w:sz w:val="18"/>
          <w:szCs w:val="18"/>
          <w:lang w:eastAsia="sl-SI"/>
        </w:rPr>
        <w:t>naročnik</w:t>
      </w:r>
      <w:proofErr w:type="spellEnd"/>
      <w:r w:rsidRPr="00AA1BAF">
        <w:rPr>
          <w:rFonts w:ascii="Arial" w:eastAsia="Times New Roman" w:hAnsi="Arial" w:cs="Arial"/>
          <w:kern w:val="18"/>
          <w:sz w:val="18"/>
          <w:szCs w:val="18"/>
          <w:lang w:eastAsia="sl-SI"/>
        </w:rPr>
        <w:t xml:space="preserve"> seznanjen, da je pristojni državni organ ali </w:t>
      </w:r>
      <w:proofErr w:type="spellStart"/>
      <w:r w:rsidRPr="00AA1BAF">
        <w:rPr>
          <w:rFonts w:ascii="Arial" w:eastAsia="Times New Roman" w:hAnsi="Arial" w:cs="Arial"/>
          <w:kern w:val="18"/>
          <w:sz w:val="18"/>
          <w:szCs w:val="18"/>
          <w:lang w:eastAsia="sl-SI"/>
        </w:rPr>
        <w:t>sodišče</w:t>
      </w:r>
      <w:proofErr w:type="spellEnd"/>
      <w:r w:rsidRPr="00AA1BAF">
        <w:rPr>
          <w:rFonts w:ascii="Arial" w:eastAsia="Times New Roman" w:hAnsi="Arial" w:cs="Arial"/>
          <w:kern w:val="18"/>
          <w:sz w:val="18"/>
          <w:szCs w:val="18"/>
          <w:lang w:eastAsia="sl-SI"/>
        </w:rPr>
        <w:t xml:space="preserve"> s </w:t>
      </w:r>
      <w:proofErr w:type="spellStart"/>
      <w:r w:rsidRPr="00AA1BAF">
        <w:rPr>
          <w:rFonts w:ascii="Arial" w:eastAsia="Times New Roman" w:hAnsi="Arial" w:cs="Arial"/>
          <w:kern w:val="18"/>
          <w:sz w:val="18"/>
          <w:szCs w:val="18"/>
          <w:lang w:eastAsia="sl-SI"/>
        </w:rPr>
        <w:t>pravnomočno</w:t>
      </w:r>
      <w:proofErr w:type="spellEnd"/>
      <w:r w:rsidRPr="00AA1BAF">
        <w:rPr>
          <w:rFonts w:ascii="Arial" w:eastAsia="Times New Roman" w:hAnsi="Arial" w:cs="Arial"/>
          <w:kern w:val="18"/>
          <w:sz w:val="18"/>
          <w:szCs w:val="18"/>
          <w:lang w:eastAsia="sl-SI"/>
        </w:rPr>
        <w:t xml:space="preserve"> </w:t>
      </w:r>
      <w:proofErr w:type="spellStart"/>
      <w:r w:rsidRPr="00AA1BAF">
        <w:rPr>
          <w:rFonts w:ascii="Arial" w:eastAsia="Times New Roman" w:hAnsi="Arial" w:cs="Arial"/>
          <w:kern w:val="18"/>
          <w:sz w:val="18"/>
          <w:szCs w:val="18"/>
          <w:lang w:eastAsia="sl-SI"/>
        </w:rPr>
        <w:t>odločitvijo</w:t>
      </w:r>
      <w:proofErr w:type="spellEnd"/>
      <w:r w:rsidRPr="00AA1BAF">
        <w:rPr>
          <w:rFonts w:ascii="Arial" w:eastAsia="Times New Roman" w:hAnsi="Arial" w:cs="Arial"/>
          <w:kern w:val="18"/>
          <w:sz w:val="18"/>
          <w:szCs w:val="18"/>
          <w:lang w:eastAsia="sl-SI"/>
        </w:rPr>
        <w:t xml:space="preserve"> ugotovilo kršitev delovne, </w:t>
      </w:r>
      <w:proofErr w:type="spellStart"/>
      <w:r w:rsidRPr="00AA1BAF">
        <w:rPr>
          <w:rFonts w:ascii="Arial" w:eastAsia="Times New Roman" w:hAnsi="Arial" w:cs="Arial"/>
          <w:kern w:val="18"/>
          <w:sz w:val="18"/>
          <w:szCs w:val="18"/>
          <w:lang w:eastAsia="sl-SI"/>
        </w:rPr>
        <w:t>okoljske</w:t>
      </w:r>
      <w:proofErr w:type="spellEnd"/>
      <w:r w:rsidRPr="00AA1BAF">
        <w:rPr>
          <w:rFonts w:ascii="Arial" w:eastAsia="Times New Roman" w:hAnsi="Arial" w:cs="Arial"/>
          <w:kern w:val="18"/>
          <w:sz w:val="18"/>
          <w:szCs w:val="18"/>
          <w:lang w:eastAsia="sl-SI"/>
        </w:rPr>
        <w:t xml:space="preserve"> ali socialne zakonodaje s strani izvajalca pogodbe o izvedbi javnega </w:t>
      </w:r>
      <w:proofErr w:type="spellStart"/>
      <w:r w:rsidRPr="00AA1BAF">
        <w:rPr>
          <w:rFonts w:ascii="Arial" w:eastAsia="Times New Roman" w:hAnsi="Arial" w:cs="Arial"/>
          <w:kern w:val="18"/>
          <w:sz w:val="18"/>
          <w:szCs w:val="18"/>
          <w:lang w:eastAsia="sl-SI"/>
        </w:rPr>
        <w:t>naročila</w:t>
      </w:r>
      <w:proofErr w:type="spellEnd"/>
      <w:r w:rsidRPr="00AA1BAF">
        <w:rPr>
          <w:rFonts w:ascii="Arial" w:eastAsia="Times New Roman" w:hAnsi="Arial" w:cs="Arial"/>
          <w:kern w:val="18"/>
          <w:sz w:val="18"/>
          <w:szCs w:val="18"/>
          <w:lang w:eastAsia="sl-SI"/>
        </w:rPr>
        <w:t xml:space="preserve"> ali njegovega podizvajalca.</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rPr>
          <w:rFonts w:ascii="Arial" w:eastAsia="Calibri" w:hAnsi="Arial" w:cs="Arial"/>
          <w:b/>
          <w:sz w:val="18"/>
          <w:szCs w:val="18"/>
        </w:rPr>
      </w:pPr>
    </w:p>
    <w:p w:rsidR="00AA1BAF" w:rsidRPr="00AA1BAF" w:rsidRDefault="00AA1BAF" w:rsidP="00AA1BAF">
      <w:pPr>
        <w:spacing w:after="0" w:line="240" w:lineRule="auto"/>
        <w:rPr>
          <w:rFonts w:ascii="Arial" w:eastAsia="Calibri" w:hAnsi="Arial" w:cs="Arial"/>
          <w:b/>
          <w:sz w:val="18"/>
          <w:szCs w:val="18"/>
        </w:rPr>
      </w:pPr>
      <w:r w:rsidRPr="00AA1BAF">
        <w:rPr>
          <w:rFonts w:ascii="Arial" w:eastAsia="Calibri" w:hAnsi="Arial" w:cs="Arial"/>
          <w:b/>
          <w:sz w:val="18"/>
          <w:szCs w:val="18"/>
        </w:rPr>
        <w:t>REŠEVANJE SPOROV</w:t>
      </w:r>
    </w:p>
    <w:p w:rsidR="00AA1BAF" w:rsidRPr="00AA1BAF" w:rsidRDefault="00AA1BAF" w:rsidP="00AA1BAF">
      <w:pPr>
        <w:spacing w:after="0" w:line="240" w:lineRule="auto"/>
        <w:rPr>
          <w:rFonts w:ascii="Arial" w:eastAsia="Calibri" w:hAnsi="Arial" w:cs="Arial"/>
          <w:b/>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ind w:right="1"/>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1"/>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Morebitne spore, ki bi utegnili nastati pri izvajanju te pogodbe, se stranki zavežeta reševati sporazumno. V nasprotnem primeru bo o sporu odločilo stvarno pristojno sodišče v Slovenj Gradcu. </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Stranke so sporazumne, da se bodo za ostala medsebojna razmerja, ki niso posebej zajeta v tej pogodbi, uporabljale določbe Obligacijskega zakonika.</w:t>
      </w: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KONČNE DOLOČBE</w:t>
      </w: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Calibri" w:hAnsi="Arial" w:cs="Arial"/>
          <w:sz w:val="18"/>
          <w:szCs w:val="18"/>
        </w:rPr>
      </w:pPr>
      <w:r w:rsidRPr="00AA1BAF">
        <w:rPr>
          <w:rFonts w:ascii="Arial" w:eastAsia="Calibri" w:hAnsi="Arial" w:cs="Arial"/>
          <w:sz w:val="18"/>
          <w:szCs w:val="18"/>
        </w:rPr>
        <w:t xml:space="preserve">V primeru statusne spremembe strank te pogodbe, se vse obveznosti po tej pogodbi prenesejo na njihove pravne naslednike. </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je s sklenitvijo te pogodbe seznanjen, da je naročnik zavezan k izpolnjevanju zakonskih in drugih zahtev v zvezi s kakovostjo dela in primernega ravnanja z okoljem in da sistem kakovosti in ravnanja z okoljem vzdržuje na ravni zahtev mednarodnega standarda ISO 9001 in ISO 14001. Izvajalec se zavezuje k spoštovanju tega sistema.</w:t>
      </w: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Ponudnik se je dolžan seznaniti s politiko kakovosti in ravnanja z okoljem, ki je objavljena na spletni strani naročnika.</w:t>
      </w: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Pogodba se lahko spremeni ali dopolni s pisnim aneksom, ki ga sprejmeta in podpišeta obe stranki. Če katerakoli od določb te pogodbe je ali postane neveljavna, to ne vpliva na ostale določbe. Neveljavna določba se nadomesti z veljavno, ki mora čim bolj ustrezati namenu, ki ga je želela doseči neveljavna določba.</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Pogodba je sklenjena za dobo treh let (36 mesecev) in začne veljati z dnem podpisa zastopnikov obeh pogodbenih strank, uporablja pa se od </w:t>
      </w:r>
      <w:r w:rsidR="00A565EF">
        <w:rPr>
          <w:rFonts w:ascii="Arial" w:eastAsia="Calibri" w:hAnsi="Arial" w:cs="Arial"/>
          <w:kern w:val="18"/>
          <w:sz w:val="18"/>
          <w:szCs w:val="18"/>
        </w:rPr>
        <w:t>00</w:t>
      </w:r>
      <w:r w:rsidRPr="00AA1BAF">
        <w:rPr>
          <w:rFonts w:ascii="Arial" w:eastAsia="Calibri" w:hAnsi="Arial" w:cs="Arial"/>
          <w:kern w:val="18"/>
          <w:sz w:val="18"/>
          <w:szCs w:val="18"/>
        </w:rPr>
        <w:t xml:space="preserve">.00 ure </w:t>
      </w:r>
      <w:r w:rsidR="00106510">
        <w:rPr>
          <w:rFonts w:ascii="Arial" w:eastAsia="Calibri" w:hAnsi="Arial" w:cs="Arial"/>
          <w:kern w:val="18"/>
          <w:sz w:val="18"/>
          <w:szCs w:val="18"/>
        </w:rPr>
        <w:t>1.7</w:t>
      </w:r>
      <w:r w:rsidRPr="00AA1BAF">
        <w:rPr>
          <w:rFonts w:ascii="Arial" w:eastAsia="Calibri" w:hAnsi="Arial" w:cs="Arial"/>
          <w:kern w:val="18"/>
          <w:sz w:val="18"/>
          <w:szCs w:val="18"/>
        </w:rPr>
        <w:t>.2019 do 24.00 ure 30.6.2022.</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 xml:space="preserve">Izvajalec bo naročniku izstavil police za vsako vrsto zavarovanja. </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Ta pogodba je sklenjena v 2 (dveh) enakih izvodih, od katerih ima vsaka značaj izvirnika in od katerih prejme vsaka pogodbena stranka po 1 (en) izvod.</w:t>
      </w: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Datum: __________________</w:t>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t>Datum: ______________________</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tabs>
          <w:tab w:val="center" w:pos="4678"/>
          <w:tab w:val="left" w:pos="4962"/>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Naročnik:</w:t>
      </w:r>
      <w:r w:rsidRPr="00AA1BAF">
        <w:rPr>
          <w:rFonts w:ascii="Arial" w:eastAsia="Times New Roman" w:hAnsi="Arial" w:cs="Arial"/>
          <w:b/>
          <w:kern w:val="18"/>
          <w:sz w:val="18"/>
          <w:szCs w:val="18"/>
          <w:lang w:eastAsia="sl-SI"/>
        </w:rPr>
        <w:tab/>
      </w:r>
      <w:r w:rsidRPr="00AA1BAF">
        <w:rPr>
          <w:rFonts w:ascii="Arial" w:eastAsia="Times New Roman" w:hAnsi="Arial" w:cs="Arial"/>
          <w:b/>
          <w:kern w:val="18"/>
          <w:sz w:val="18"/>
          <w:szCs w:val="18"/>
          <w:lang w:eastAsia="sl-SI"/>
        </w:rPr>
        <w:tab/>
        <w:t>Izvajalec:</w:t>
      </w:r>
    </w:p>
    <w:p w:rsidR="00AA1BAF" w:rsidRPr="00AA1BAF" w:rsidRDefault="00AA1BAF" w:rsidP="00AA1BAF">
      <w:pPr>
        <w:tabs>
          <w:tab w:val="center" w:pos="4678"/>
          <w:tab w:val="left" w:pos="4962"/>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tabs>
          <w:tab w:val="center" w:pos="4678"/>
          <w:tab w:val="left" w:pos="4962"/>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Javno komunalno podjetje  Log d.o.o.</w:t>
      </w:r>
      <w:r w:rsidRPr="00AA1BAF">
        <w:rPr>
          <w:rFonts w:ascii="Arial" w:eastAsia="Times New Roman" w:hAnsi="Arial" w:cs="Arial"/>
          <w:b/>
          <w:kern w:val="18"/>
          <w:sz w:val="18"/>
          <w:szCs w:val="18"/>
          <w:lang w:eastAsia="sl-SI"/>
        </w:rPr>
        <w:tab/>
      </w:r>
      <w:r w:rsidRPr="00AA1BAF">
        <w:rPr>
          <w:rFonts w:ascii="Arial" w:eastAsia="Times New Roman" w:hAnsi="Arial" w:cs="Arial"/>
          <w:b/>
          <w:kern w:val="18"/>
          <w:sz w:val="18"/>
          <w:szCs w:val="18"/>
          <w:lang w:eastAsia="sl-SI"/>
        </w:rPr>
        <w:tab/>
      </w:r>
      <w:r w:rsidRPr="00AA1BAF">
        <w:rPr>
          <w:rFonts w:ascii="Arial" w:eastAsia="Times New Roman" w:hAnsi="Arial" w:cs="Arial"/>
          <w:kern w:val="18"/>
          <w:sz w:val="18"/>
          <w:szCs w:val="18"/>
          <w:lang w:eastAsia="sl-SI"/>
        </w:rPr>
        <w:t>_____________________________</w:t>
      </w: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Direktorica:</w:t>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p>
    <w:p w:rsidR="00AA1BAF" w:rsidRPr="00AA1BAF" w:rsidRDefault="00AA1BAF" w:rsidP="00AA1BAF">
      <w:pPr>
        <w:spacing w:after="0" w:line="240" w:lineRule="auto"/>
        <w:ind w:left="4248" w:right="-334" w:firstLine="708"/>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Direktor:</w:t>
      </w:r>
    </w:p>
    <w:p w:rsidR="00AA1BAF" w:rsidRPr="00AA1BAF" w:rsidRDefault="00AA1BAF" w:rsidP="00AA1BAF">
      <w:pPr>
        <w:spacing w:after="0" w:line="240" w:lineRule="auto"/>
        <w:rPr>
          <w:rFonts w:ascii="Arial" w:eastAsia="Calibri" w:hAnsi="Arial" w:cs="Arial"/>
          <w:sz w:val="18"/>
          <w:szCs w:val="18"/>
        </w:rPr>
      </w:pPr>
      <w:r w:rsidRPr="00AA1BAF">
        <w:rPr>
          <w:rFonts w:ascii="Arial" w:eastAsia="Calibri" w:hAnsi="Arial" w:cs="Arial"/>
          <w:sz w:val="18"/>
          <w:szCs w:val="18"/>
        </w:rPr>
        <w:t>Marjetica Tasič Bukovec</w:t>
      </w:r>
      <w:r w:rsidRPr="00AA1BAF">
        <w:rPr>
          <w:rFonts w:ascii="Arial" w:eastAsia="Calibri" w:hAnsi="Arial" w:cs="Arial"/>
          <w:sz w:val="18"/>
          <w:szCs w:val="18"/>
        </w:rPr>
        <w:tab/>
      </w:r>
    </w:p>
    <w:p w:rsidR="00AA1BAF" w:rsidRPr="00AA1BAF" w:rsidRDefault="00AA1BAF" w:rsidP="00AA1BAF">
      <w:pPr>
        <w:spacing w:after="0" w:line="240" w:lineRule="auto"/>
        <w:rPr>
          <w:rFonts w:ascii="Arial" w:eastAsia="Calibri" w:hAnsi="Arial" w:cs="Arial"/>
          <w:sz w:val="18"/>
          <w:szCs w:val="18"/>
        </w:rPr>
      </w:pPr>
      <w:r w:rsidRPr="00AA1BAF">
        <w:rPr>
          <w:rFonts w:ascii="Arial" w:eastAsia="Calibri" w:hAnsi="Arial" w:cs="Arial"/>
          <w:sz w:val="18"/>
          <w:szCs w:val="18"/>
        </w:rPr>
        <w:t>_________________________</w:t>
      </w:r>
      <w:r w:rsidRPr="00AA1BAF">
        <w:rPr>
          <w:rFonts w:ascii="Arial" w:eastAsia="Calibri" w:hAnsi="Arial" w:cs="Arial"/>
          <w:sz w:val="18"/>
          <w:szCs w:val="18"/>
        </w:rPr>
        <w:tab/>
      </w:r>
      <w:r w:rsidRPr="00AA1BAF">
        <w:rPr>
          <w:rFonts w:ascii="Arial" w:eastAsia="Calibri" w:hAnsi="Arial" w:cs="Arial"/>
          <w:sz w:val="18"/>
          <w:szCs w:val="18"/>
        </w:rPr>
        <w:tab/>
      </w:r>
      <w:r w:rsidRPr="00AA1BAF">
        <w:rPr>
          <w:rFonts w:ascii="Arial" w:eastAsia="Calibri" w:hAnsi="Arial" w:cs="Arial"/>
          <w:sz w:val="18"/>
          <w:szCs w:val="18"/>
        </w:rPr>
        <w:tab/>
      </w:r>
      <w:r w:rsidRPr="00AA1BAF">
        <w:rPr>
          <w:rFonts w:ascii="Arial" w:eastAsia="Calibri" w:hAnsi="Arial" w:cs="Arial"/>
          <w:sz w:val="18"/>
          <w:szCs w:val="18"/>
        </w:rPr>
        <w:tab/>
        <w:t>______________________________</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 xml:space="preserve">Opomba: </w:t>
      </w:r>
    </w:p>
    <w:p w:rsid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mora vzorec pogodbe izpolniti v celoti, parafirati vsako stran, ter zadnjo stran podpisati</w:t>
      </w: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Pr="00AA1BAF" w:rsidRDefault="00592F9B" w:rsidP="00AA1BAF">
      <w:pPr>
        <w:spacing w:after="0" w:line="240" w:lineRule="auto"/>
        <w:jc w:val="both"/>
        <w:rPr>
          <w:rFonts w:ascii="Arial" w:eastAsia="Times New Roman" w:hAnsi="Arial" w:cs="Arial"/>
          <w:kern w:val="18"/>
          <w:sz w:val="18"/>
          <w:szCs w:val="18"/>
          <w:lang w:eastAsia="sl-SI"/>
        </w:rPr>
      </w:pPr>
    </w:p>
    <w:p w:rsidR="00E62ADD" w:rsidRPr="00116091" w:rsidRDefault="00E62ADD" w:rsidP="00E62AD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 za SKLOP 2</w:t>
      </w:r>
    </w:p>
    <w:p w:rsidR="00592F9B" w:rsidRPr="00592F9B" w:rsidRDefault="00592F9B" w:rsidP="00592F9B">
      <w:pPr>
        <w:autoSpaceDE w:val="0"/>
        <w:autoSpaceDN w:val="0"/>
        <w:adjustRightInd w:val="0"/>
        <w:spacing w:after="0" w:line="240" w:lineRule="auto"/>
        <w:jc w:val="center"/>
        <w:rPr>
          <w:rFonts w:ascii="Arial" w:eastAsia="Calibri" w:hAnsi="Arial" w:cs="Arial"/>
          <w:b/>
          <w:kern w:val="18"/>
          <w:sz w:val="18"/>
          <w:szCs w:val="18"/>
        </w:rPr>
      </w:pPr>
      <w:r w:rsidRPr="00592F9B">
        <w:rPr>
          <w:rFonts w:ascii="Arial" w:eastAsia="Calibri" w:hAnsi="Arial" w:cs="Arial"/>
          <w:b/>
          <w:kern w:val="18"/>
          <w:sz w:val="18"/>
          <w:szCs w:val="18"/>
        </w:rPr>
        <w:t xml:space="preserve">za izvajanje storitev zavarovanja premoženja, premoženjskih interesov in zavarovanja vozil za obdobje od </w:t>
      </w:r>
      <w:r w:rsidR="00A565EF">
        <w:rPr>
          <w:rFonts w:ascii="Arial" w:eastAsia="Calibri" w:hAnsi="Arial" w:cs="Arial"/>
          <w:b/>
          <w:kern w:val="18"/>
          <w:sz w:val="18"/>
          <w:szCs w:val="18"/>
        </w:rPr>
        <w:t>1.7</w:t>
      </w:r>
      <w:r w:rsidRPr="00592F9B">
        <w:rPr>
          <w:rFonts w:ascii="Arial" w:eastAsia="Calibri" w:hAnsi="Arial" w:cs="Arial"/>
          <w:b/>
          <w:kern w:val="18"/>
          <w:sz w:val="18"/>
          <w:szCs w:val="18"/>
        </w:rPr>
        <w:t>.2019</w:t>
      </w:r>
      <w:r w:rsidR="00E62ADD">
        <w:rPr>
          <w:rFonts w:ascii="Arial" w:eastAsia="Calibri" w:hAnsi="Arial" w:cs="Arial"/>
          <w:b/>
          <w:kern w:val="18"/>
          <w:sz w:val="18"/>
          <w:szCs w:val="18"/>
        </w:rPr>
        <w:t xml:space="preserve"> od </w:t>
      </w:r>
      <w:r w:rsidR="00A565EF">
        <w:rPr>
          <w:rFonts w:ascii="Arial" w:eastAsia="Calibri" w:hAnsi="Arial" w:cs="Arial"/>
          <w:b/>
          <w:kern w:val="18"/>
          <w:sz w:val="18"/>
          <w:szCs w:val="18"/>
        </w:rPr>
        <w:t>00</w:t>
      </w:r>
      <w:r w:rsidR="00E62ADD">
        <w:rPr>
          <w:rFonts w:ascii="Arial" w:eastAsia="Calibri" w:hAnsi="Arial" w:cs="Arial"/>
          <w:b/>
          <w:kern w:val="18"/>
          <w:sz w:val="18"/>
          <w:szCs w:val="18"/>
        </w:rPr>
        <w:t xml:space="preserve">:00 ure </w:t>
      </w:r>
      <w:r w:rsidRPr="00592F9B">
        <w:rPr>
          <w:rFonts w:ascii="Arial" w:eastAsia="Calibri" w:hAnsi="Arial" w:cs="Arial"/>
          <w:b/>
          <w:kern w:val="18"/>
          <w:sz w:val="18"/>
          <w:szCs w:val="18"/>
        </w:rPr>
        <w:t>do 30.6.2022</w:t>
      </w:r>
      <w:r w:rsidR="00E62ADD">
        <w:rPr>
          <w:rFonts w:ascii="Arial" w:eastAsia="Calibri" w:hAnsi="Arial" w:cs="Arial"/>
          <w:b/>
          <w:kern w:val="18"/>
          <w:sz w:val="18"/>
          <w:szCs w:val="18"/>
        </w:rPr>
        <w:t xml:space="preserve"> do 24:00 ure</w:t>
      </w:r>
    </w:p>
    <w:p w:rsidR="00592F9B" w:rsidRPr="00592F9B" w:rsidRDefault="00592F9B" w:rsidP="00592F9B">
      <w:pPr>
        <w:spacing w:after="0" w:line="240" w:lineRule="auto"/>
        <w:jc w:val="center"/>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št. ___/2019 (vpiše naročnik naknadno)</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ki jo dogovorita in skleneta kot sledi:</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ind w:right="-141"/>
        <w:jc w:val="both"/>
        <w:rPr>
          <w:rFonts w:ascii="Arial" w:eastAsia="Times New Roman" w:hAnsi="Arial" w:cs="Arial"/>
          <w:kern w:val="18"/>
          <w:sz w:val="18"/>
          <w:szCs w:val="18"/>
          <w:lang w:eastAsia="sl-SI"/>
        </w:rPr>
      </w:pPr>
      <w:r w:rsidRPr="00592F9B">
        <w:rPr>
          <w:rFonts w:ascii="Arial" w:eastAsia="Times New Roman" w:hAnsi="Arial" w:cs="Arial"/>
          <w:b/>
          <w:kern w:val="18"/>
          <w:sz w:val="18"/>
          <w:szCs w:val="18"/>
          <w:lang w:eastAsia="sl-SI"/>
        </w:rPr>
        <w:t xml:space="preserve">1) JAVNO KOMUNALNO PODJETJE LOG d.o.o., Dobja vas 187, 2390 RAVNE NA KOROŠKEM, </w:t>
      </w:r>
    </w:p>
    <w:p w:rsidR="00592F9B" w:rsidRPr="00592F9B" w:rsidRDefault="00592F9B" w:rsidP="00592F9B">
      <w:pPr>
        <w:spacing w:after="0" w:line="240" w:lineRule="auto"/>
        <w:ind w:right="-141"/>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ki</w:t>
      </w:r>
      <w:r w:rsidRPr="00592F9B">
        <w:rPr>
          <w:rFonts w:ascii="Arial" w:eastAsia="Times New Roman" w:hAnsi="Arial" w:cs="Arial"/>
          <w:b/>
          <w:kern w:val="18"/>
          <w:sz w:val="18"/>
          <w:szCs w:val="18"/>
          <w:lang w:eastAsia="sl-SI"/>
        </w:rPr>
        <w:t xml:space="preserve"> </w:t>
      </w:r>
      <w:r w:rsidRPr="00592F9B">
        <w:rPr>
          <w:rFonts w:ascii="Arial" w:eastAsia="Times New Roman" w:hAnsi="Arial" w:cs="Arial"/>
          <w:kern w:val="18"/>
          <w:sz w:val="18"/>
          <w:szCs w:val="18"/>
          <w:lang w:eastAsia="sl-SI"/>
        </w:rPr>
        <w:t>ga</w:t>
      </w:r>
      <w:r w:rsidRPr="00592F9B">
        <w:rPr>
          <w:rFonts w:ascii="Arial" w:eastAsia="Times New Roman" w:hAnsi="Arial" w:cs="Arial"/>
          <w:b/>
          <w:kern w:val="18"/>
          <w:sz w:val="18"/>
          <w:szCs w:val="18"/>
          <w:lang w:eastAsia="sl-SI"/>
        </w:rPr>
        <w:t xml:space="preserve"> </w:t>
      </w:r>
      <w:r w:rsidRPr="00592F9B">
        <w:rPr>
          <w:rFonts w:ascii="Arial" w:eastAsia="Times New Roman" w:hAnsi="Arial" w:cs="Arial"/>
          <w:kern w:val="18"/>
          <w:sz w:val="18"/>
          <w:szCs w:val="18"/>
          <w:lang w:eastAsia="sl-SI"/>
        </w:rPr>
        <w:t xml:space="preserve">zastopa direktorica Marjetic Tasič Bukovec </w:t>
      </w:r>
    </w:p>
    <w:p w:rsidR="00592F9B" w:rsidRPr="00592F9B" w:rsidRDefault="00592F9B" w:rsidP="00592F9B">
      <w:pPr>
        <w:spacing w:after="0" w:line="240" w:lineRule="auto"/>
        <w:ind w:right="-141"/>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ID za DDV: SI23002107</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(v nadaljevanju: </w:t>
      </w:r>
      <w:r w:rsidRPr="00592F9B">
        <w:rPr>
          <w:rFonts w:ascii="Arial" w:eastAsia="Times New Roman" w:hAnsi="Arial" w:cs="Arial"/>
          <w:b/>
          <w:kern w:val="18"/>
          <w:sz w:val="18"/>
          <w:szCs w:val="18"/>
          <w:lang w:eastAsia="sl-SI"/>
        </w:rPr>
        <w:t>naročnik</w:t>
      </w:r>
      <w:r w:rsidRPr="00592F9B">
        <w:rPr>
          <w:rFonts w:ascii="Arial" w:eastAsia="Times New Roman" w:hAnsi="Arial" w:cs="Arial"/>
          <w:kern w:val="18"/>
          <w:sz w:val="18"/>
          <w:szCs w:val="18"/>
          <w:lang w:eastAsia="sl-SI"/>
        </w:rPr>
        <w:t>)</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in</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2"/>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2) Izvajalec (naziv in sedež),</w:t>
      </w:r>
    </w:p>
    <w:p w:rsidR="00592F9B" w:rsidRPr="00592F9B" w:rsidRDefault="00592F9B" w:rsidP="00592F9B">
      <w:pPr>
        <w:spacing w:after="0" w:line="240" w:lineRule="auto"/>
        <w:ind w:right="-2"/>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ki jo/ga zastopa (ime in priimek odgovorne osebe) </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ID za DDV: ______________________</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(v nadaljevanju: </w:t>
      </w:r>
      <w:r w:rsidRPr="00592F9B">
        <w:rPr>
          <w:rFonts w:ascii="Arial" w:eastAsia="Times New Roman" w:hAnsi="Arial" w:cs="Arial"/>
          <w:b/>
          <w:kern w:val="18"/>
          <w:sz w:val="18"/>
          <w:szCs w:val="18"/>
          <w:lang w:eastAsia="sl-SI"/>
        </w:rPr>
        <w:t>izvajalec</w:t>
      </w:r>
      <w:r w:rsidRPr="00592F9B">
        <w:rPr>
          <w:rFonts w:ascii="Arial" w:eastAsia="Times New Roman" w:hAnsi="Arial" w:cs="Arial"/>
          <w:kern w:val="18"/>
          <w:sz w:val="18"/>
          <w:szCs w:val="18"/>
          <w:lang w:eastAsia="sl-SI"/>
        </w:rPr>
        <w:t>)</w:t>
      </w: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UVODNA DOLOČILA</w:t>
      </w: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autoSpaceDE w:val="0"/>
        <w:autoSpaceDN w:val="0"/>
        <w:adjustRightInd w:val="0"/>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Stranki pogodbe uvodoma ugotavljata:</w:t>
      </w:r>
    </w:p>
    <w:p w:rsidR="00592F9B" w:rsidRPr="00592F9B" w:rsidRDefault="00592F9B" w:rsidP="00592F9B">
      <w:pPr>
        <w:numPr>
          <w:ilvl w:val="0"/>
          <w:numId w:val="44"/>
        </w:numPr>
        <w:spacing w:after="0" w:line="240" w:lineRule="auto"/>
        <w:contextualSpacing/>
        <w:jc w:val="both"/>
        <w:rPr>
          <w:rFonts w:ascii="Arial" w:eastAsia="Calibri" w:hAnsi="Arial" w:cs="Arial"/>
          <w:b/>
          <w:kern w:val="18"/>
          <w:sz w:val="18"/>
          <w:szCs w:val="18"/>
        </w:rPr>
      </w:pPr>
      <w:r w:rsidRPr="00592F9B">
        <w:rPr>
          <w:rFonts w:ascii="Arial" w:eastAsia="Calibri" w:hAnsi="Arial" w:cs="Arial"/>
          <w:kern w:val="18"/>
          <w:sz w:val="18"/>
          <w:szCs w:val="18"/>
        </w:rPr>
        <w:t xml:space="preserve">da je naročnik izvedel javno naročilo »Zavarovanje premoženja, premoženjskih interesov in zavarovanje vozil Javnega komunalnega podjetja Log d.o.o.«, </w:t>
      </w:r>
      <w:r w:rsidRPr="00592F9B">
        <w:rPr>
          <w:rFonts w:ascii="Arial" w:eastAsia="Calibri" w:hAnsi="Arial" w:cs="Arial"/>
          <w:sz w:val="18"/>
          <w:szCs w:val="18"/>
        </w:rPr>
        <w:t xml:space="preserve">interna št. </w:t>
      </w:r>
      <w:r w:rsidRPr="00A565EF">
        <w:rPr>
          <w:rFonts w:ascii="Arial" w:eastAsia="Calibri" w:hAnsi="Arial" w:cs="Arial"/>
          <w:sz w:val="18"/>
          <w:szCs w:val="18"/>
        </w:rPr>
        <w:t xml:space="preserve">objave </w:t>
      </w:r>
      <w:r w:rsidRPr="00A565EF">
        <w:rPr>
          <w:rFonts w:ascii="Arial" w:eastAsia="Calibri" w:hAnsi="Arial" w:cs="Arial"/>
          <w:b/>
          <w:bCs/>
          <w:sz w:val="18"/>
          <w:szCs w:val="18"/>
        </w:rPr>
        <w:t>__________,</w:t>
      </w:r>
      <w:r w:rsidRPr="00592F9B">
        <w:rPr>
          <w:rFonts w:ascii="Arial" w:eastAsia="Calibri" w:hAnsi="Arial" w:cs="Arial"/>
          <w:b/>
          <w:bCs/>
          <w:sz w:val="18"/>
          <w:szCs w:val="18"/>
        </w:rPr>
        <w:t xml:space="preserve"> </w:t>
      </w:r>
      <w:r w:rsidRPr="00592F9B">
        <w:rPr>
          <w:rFonts w:ascii="Arial" w:eastAsia="Calibri" w:hAnsi="Arial" w:cs="Arial"/>
          <w:kern w:val="18"/>
          <w:sz w:val="18"/>
          <w:szCs w:val="18"/>
        </w:rPr>
        <w:t>po postopku naročil male vrednosti skladno z Zakonom o javnem naročanju (Ur. l. RS, št. 91/2015 in 14/2018; v nadaljevanju ZJN-3);</w:t>
      </w:r>
    </w:p>
    <w:p w:rsidR="00592F9B" w:rsidRPr="00592F9B" w:rsidRDefault="00592F9B" w:rsidP="00592F9B">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592F9B">
        <w:rPr>
          <w:rFonts w:ascii="Arial" w:eastAsia="Calibri" w:hAnsi="Arial" w:cs="Arial"/>
          <w:color w:val="000000"/>
          <w:kern w:val="18"/>
          <w:sz w:val="18"/>
          <w:szCs w:val="18"/>
        </w:rPr>
        <w:t>da je odločitev naročnika postala pravnomočna dne ____________________;</w:t>
      </w:r>
    </w:p>
    <w:p w:rsidR="00592F9B" w:rsidRPr="00592F9B" w:rsidRDefault="00592F9B" w:rsidP="00592F9B">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592F9B">
        <w:rPr>
          <w:rFonts w:ascii="Arial" w:eastAsia="Calibri" w:hAnsi="Arial" w:cs="Arial"/>
          <w:color w:val="000000"/>
          <w:kern w:val="18"/>
          <w:sz w:val="18"/>
          <w:szCs w:val="18"/>
        </w:rPr>
        <w:t xml:space="preserve">da je </w:t>
      </w:r>
      <w:r w:rsidRPr="00592F9B">
        <w:rPr>
          <w:rFonts w:ascii="Arial" w:eastAsia="Calibri" w:hAnsi="Arial" w:cs="Arial"/>
          <w:kern w:val="18"/>
          <w:sz w:val="18"/>
          <w:szCs w:val="18"/>
        </w:rPr>
        <w:t xml:space="preserve">izvajalec seznanjen z vsemi določili te </w:t>
      </w:r>
      <w:r w:rsidRPr="00592F9B">
        <w:rPr>
          <w:rFonts w:ascii="Arial" w:eastAsia="Calibri" w:hAnsi="Arial" w:cs="Arial"/>
          <w:color w:val="000000"/>
          <w:kern w:val="18"/>
          <w:sz w:val="18"/>
          <w:szCs w:val="18"/>
        </w:rPr>
        <w:t>pogodbe</w:t>
      </w:r>
      <w:r w:rsidRPr="00592F9B">
        <w:rPr>
          <w:rFonts w:ascii="Arial" w:eastAsia="Calibri" w:hAnsi="Arial" w:cs="Arial"/>
          <w:kern w:val="18"/>
          <w:sz w:val="18"/>
          <w:szCs w:val="18"/>
        </w:rPr>
        <w:t>, da jih je razumel in soglaša z obsegom in zahtevnostjo predmeta naročila;</w:t>
      </w:r>
    </w:p>
    <w:p w:rsidR="00592F9B" w:rsidRPr="00592F9B" w:rsidRDefault="00592F9B" w:rsidP="00592F9B">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592F9B">
        <w:rPr>
          <w:rFonts w:ascii="Arial" w:eastAsia="Calibri" w:hAnsi="Arial" w:cs="Arial"/>
          <w:kern w:val="18"/>
          <w:sz w:val="18"/>
          <w:szCs w:val="18"/>
        </w:rPr>
        <w:t>da sta ponudba izvajalca ter dokumentacija z vsemi prilogami sestavni del te pogodbe.</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ind w:left="720"/>
        <w:contextualSpacing/>
        <w:rPr>
          <w:rFonts w:ascii="Arial" w:eastAsia="Calibri" w:hAnsi="Arial" w:cs="Arial"/>
          <w:b/>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Navedene storitve se izvajalec zaveže izvesti v skladu:</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s ponudbo izvajalca št. ___________________ z dne ______________________,</w:t>
      </w:r>
    </w:p>
    <w:p w:rsidR="00592F9B" w:rsidRPr="00592F9B" w:rsidRDefault="00592F9B" w:rsidP="00592F9B">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z razpisno dokumentacijo in njenimi prilogami,</w:t>
      </w:r>
    </w:p>
    <w:p w:rsidR="00592F9B" w:rsidRPr="00592F9B" w:rsidRDefault="00592F9B" w:rsidP="00592F9B">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predpisi, standardi in ostalo zakonodajo, ki je predvidena za področje zavarovanja.</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Ponudba izvajalca ter razpisna dokumentacija z njenimi prilogami sta sestavni del te pogodbe.</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PREDMET POGODBE</w:t>
      </w:r>
    </w:p>
    <w:p w:rsidR="00592F9B" w:rsidRPr="00592F9B" w:rsidRDefault="00592F9B" w:rsidP="00E62ADD">
      <w:pPr>
        <w:numPr>
          <w:ilvl w:val="0"/>
          <w:numId w:val="50"/>
        </w:numPr>
        <w:spacing w:after="0" w:line="240" w:lineRule="auto"/>
        <w:contextualSpacing/>
        <w:jc w:val="center"/>
        <w:rPr>
          <w:rFonts w:ascii="Arial" w:eastAsia="Times New Roman" w:hAnsi="Arial" w:cs="Arial"/>
          <w:b/>
          <w:kern w:val="18"/>
          <w:sz w:val="18"/>
          <w:szCs w:val="18"/>
          <w:lang w:eastAsia="sl-SI"/>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Predmet pogodbe je storitev zavarovanja premoženja, zavarovanja premoženjskih interesov in zavarovanja vozil naročnika za obdobje od </w:t>
      </w:r>
      <w:r w:rsidR="00A565EF">
        <w:rPr>
          <w:rFonts w:ascii="Arial" w:eastAsia="Calibri" w:hAnsi="Arial" w:cs="Arial"/>
          <w:kern w:val="18"/>
          <w:sz w:val="18"/>
          <w:szCs w:val="18"/>
        </w:rPr>
        <w:t>1.7</w:t>
      </w:r>
      <w:r w:rsidRPr="00592F9B">
        <w:rPr>
          <w:rFonts w:ascii="Arial" w:eastAsia="Calibri" w:hAnsi="Arial" w:cs="Arial"/>
          <w:kern w:val="18"/>
          <w:sz w:val="18"/>
          <w:szCs w:val="18"/>
        </w:rPr>
        <w:t xml:space="preserve">.2019 od </w:t>
      </w:r>
      <w:r w:rsidR="00A565EF">
        <w:rPr>
          <w:rFonts w:ascii="Arial" w:eastAsia="Calibri" w:hAnsi="Arial" w:cs="Arial"/>
          <w:kern w:val="18"/>
          <w:sz w:val="18"/>
          <w:szCs w:val="18"/>
        </w:rPr>
        <w:t>00</w:t>
      </w:r>
      <w:r w:rsidRPr="00592F9B">
        <w:rPr>
          <w:rFonts w:ascii="Arial" w:eastAsia="Calibri" w:hAnsi="Arial" w:cs="Arial"/>
          <w:kern w:val="18"/>
          <w:sz w:val="18"/>
          <w:szCs w:val="18"/>
        </w:rPr>
        <w:t>.00 ure do 30.6.2024 do 24.00 ure  po ponudbi izvajalca št. _______________________ z dne ________________________.</w:t>
      </w:r>
    </w:p>
    <w:p w:rsidR="00E62ADD" w:rsidRPr="00592F9B" w:rsidRDefault="00E62ADD"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Za zavarovalne posle po tej pogodbi veljajo:</w:t>
      </w:r>
    </w:p>
    <w:p w:rsidR="00592F9B" w:rsidRPr="00592F9B" w:rsidRDefault="00592F9B" w:rsidP="00592F9B">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podatki za pripravo ponudbe (zavarovalno tehnična  s pripadajočimi prilogami),</w:t>
      </w:r>
    </w:p>
    <w:p w:rsidR="00592F9B" w:rsidRPr="00592F9B" w:rsidRDefault="00592F9B" w:rsidP="00592F9B">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splošni in posebni zavarovalni pogoji,</w:t>
      </w:r>
    </w:p>
    <w:p w:rsidR="00592F9B" w:rsidRPr="00592F9B" w:rsidRDefault="00592F9B" w:rsidP="00592F9B">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Obligacijski zakonik (OZ-UPB-1, Ur. l. RS št. 97/07).</w:t>
      </w:r>
    </w:p>
    <w:p w:rsidR="00592F9B" w:rsidRDefault="00592F9B" w:rsidP="00592F9B">
      <w:pPr>
        <w:spacing w:after="0" w:line="240" w:lineRule="auto"/>
        <w:rPr>
          <w:rFonts w:ascii="Arial" w:eastAsia="Calibri" w:hAnsi="Arial" w:cs="Arial"/>
          <w:sz w:val="18"/>
          <w:szCs w:val="18"/>
        </w:rPr>
      </w:pPr>
    </w:p>
    <w:p w:rsidR="00E62ADD" w:rsidRPr="00592F9B" w:rsidRDefault="00E62ADD"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lastRenderedPageBreak/>
        <w:t>člen</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Pri določanju zavarovalnine zavarovalnica, ne glede na stopnjo </w:t>
      </w:r>
      <w:proofErr w:type="spellStart"/>
      <w:r w:rsidRPr="00592F9B">
        <w:rPr>
          <w:rFonts w:ascii="Arial" w:eastAsia="Times New Roman" w:hAnsi="Arial" w:cs="Arial"/>
          <w:kern w:val="18"/>
          <w:sz w:val="18"/>
          <w:szCs w:val="18"/>
          <w:lang w:eastAsia="sl-SI"/>
        </w:rPr>
        <w:t>odpisanosti</w:t>
      </w:r>
      <w:proofErr w:type="spellEnd"/>
      <w:r w:rsidRPr="00592F9B">
        <w:rPr>
          <w:rFonts w:ascii="Arial" w:eastAsia="Times New Roman" w:hAnsi="Arial" w:cs="Arial"/>
          <w:kern w:val="18"/>
          <w:sz w:val="18"/>
          <w:szCs w:val="18"/>
          <w:lang w:eastAsia="sl-SI"/>
        </w:rPr>
        <w:t xml:space="preserve"> zavarovanih osnovnih sredstev (ki so že odpisana pa so še vedno v uporabi), prizna vrednost v višini najmanj 30 % od novo nabavne vrednosti zavarovanih stvari oziroma zavarovalne vsote, ki jo je določil in se zanjo dogovoril zavarovanec. Enako velja v primerih, kjer zaradi specifičnih razlogov vrednosti v bilančnih evidencah ni bilo oziroma so bila sredstva prenizko ocenjena in je za njih zavarovanec določil ustrezne zavarovalne vsote. Za določitev vrednosti zavarovanih osnovnih sredstev se upošteva knjigovodska nabavna vrednost oziroma ocenjena vrednost, če je višina knjigovodske nabavne vrednosti prenizka.</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Izvajalec zavarovanja sprejema v zavarovalnem letu v zavarovanje tudi vse nove investicije zavarovanih stvari na isti lokaciji. Te so v celoti vključene v zavarovanje, če so v osnovi enake ali podobne že zavarovanim stvarem in gre za investicije na lokacijah, ki so že zavarovane ter njihova vrednost ni višja od 10 % vrednosti že zavarovanih stvari na tej lokaciji. V kolikor gre za investicije na novih lokacijah, je predmete zavarovanja in nove vrednosti le-teh potrebno sporočiti zavarovalnici, da nastopi zavarovalno jamstvo.</w:t>
      </w:r>
    </w:p>
    <w:p w:rsidR="00592F9B" w:rsidRPr="00592F9B" w:rsidRDefault="00592F9B" w:rsidP="00592F9B">
      <w:pPr>
        <w:spacing w:after="0" w:line="264"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rPr>
          <w:rFonts w:ascii="Arial" w:eastAsia="Calibri" w:hAnsi="Arial" w:cs="Arial"/>
          <w:color w:val="000000"/>
          <w:sz w:val="18"/>
          <w:szCs w:val="18"/>
        </w:rPr>
      </w:pPr>
      <w:r w:rsidRPr="00592F9B">
        <w:rPr>
          <w:rFonts w:ascii="Arial" w:eastAsia="Calibri" w:hAnsi="Arial" w:cs="Arial"/>
          <w:color w:val="000000"/>
          <w:sz w:val="18"/>
          <w:szCs w:val="18"/>
        </w:rPr>
        <w:t>Objekti in oprema so zavarovani na dogovorjeno novo vrednost.</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Na novo vrednost so lahko zavarovane samo tiste zgradbe in oprema, katerih dejanska vrednost je enaka ali višja od 60 % nove vrednosti. Zgradbe in oprema, katerih dejanska vrednost je nižja od 60 % nove vrednosti, so zavarovane na dejansko vrednost. </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CENA ZAVAROVANJA (ZAVAROVALNA PREMIJA)</w:t>
      </w: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Za zavarovanje po tej pogodbi se naročnik obvezuje plačati izvajalcu letno premijo za zavarovalno obdobje od </w:t>
      </w:r>
      <w:r w:rsidR="00A565EF">
        <w:rPr>
          <w:rFonts w:ascii="Arial" w:eastAsia="Calibri" w:hAnsi="Arial" w:cs="Arial"/>
          <w:kern w:val="18"/>
          <w:sz w:val="18"/>
          <w:szCs w:val="18"/>
        </w:rPr>
        <w:t>1.7.</w:t>
      </w:r>
      <w:r w:rsidRPr="00592F9B">
        <w:rPr>
          <w:rFonts w:ascii="Arial" w:eastAsia="Calibri" w:hAnsi="Arial" w:cs="Arial"/>
          <w:kern w:val="18"/>
          <w:sz w:val="18"/>
          <w:szCs w:val="18"/>
        </w:rPr>
        <w:t>2019 do 30.6.20220, kot sledi:</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b/>
          <w:sz w:val="18"/>
          <w:szCs w:val="18"/>
        </w:rPr>
      </w:pPr>
      <w:r w:rsidRPr="00592F9B">
        <w:rPr>
          <w:rFonts w:ascii="Arial" w:eastAsia="Calibri" w:hAnsi="Arial" w:cs="Arial"/>
          <w:b/>
          <w:sz w:val="18"/>
          <w:szCs w:val="18"/>
        </w:rPr>
        <w:t xml:space="preserve">Skupna ponudbena premija za zavarovanje premoženja, premoženjskih interesov in zavarovanje vozil </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tbl>
      <w:tblPr>
        <w:tblStyle w:val="Tabelamrea2"/>
        <w:tblW w:w="0" w:type="auto"/>
        <w:jc w:val="center"/>
        <w:tblInd w:w="0" w:type="dxa"/>
        <w:tblLook w:val="04A0" w:firstRow="1" w:lastRow="0" w:firstColumn="1" w:lastColumn="0" w:noHBand="0" w:noVBand="1"/>
      </w:tblPr>
      <w:tblGrid>
        <w:gridCol w:w="846"/>
        <w:gridCol w:w="4252"/>
        <w:gridCol w:w="3796"/>
      </w:tblGrid>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proofErr w:type="spellStart"/>
            <w:r w:rsidRPr="00592F9B">
              <w:rPr>
                <w:rFonts w:ascii="Arial" w:eastAsia="Times New Roman" w:hAnsi="Arial" w:cs="Arial"/>
                <w:b/>
                <w:color w:val="000000"/>
                <w:kern w:val="18"/>
                <w:sz w:val="18"/>
                <w:szCs w:val="18"/>
                <w:lang w:eastAsia="sl-SI"/>
              </w:rPr>
              <w:t>Zap</w:t>
            </w:r>
            <w:proofErr w:type="spellEnd"/>
            <w:r w:rsidRPr="00592F9B">
              <w:rPr>
                <w:rFonts w:ascii="Arial" w:eastAsia="Times New Roman" w:hAnsi="Arial" w:cs="Arial"/>
                <w:b/>
                <w:color w:val="000000"/>
                <w:kern w:val="18"/>
                <w:sz w:val="18"/>
                <w:szCs w:val="18"/>
                <w:lang w:eastAsia="sl-SI"/>
              </w:rPr>
              <w:t>.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Zavarovalna vrsta</w:t>
            </w:r>
          </w:p>
        </w:tc>
        <w:tc>
          <w:tcPr>
            <w:tcW w:w="379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1-letna premija v EUR</w:t>
            </w:r>
          </w:p>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obdobje 12 mesecev)</w:t>
            </w: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Požarno zavarovanje</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proofErr w:type="spellStart"/>
            <w:r w:rsidRPr="00592F9B">
              <w:rPr>
                <w:rFonts w:ascii="Arial" w:eastAsia="Times New Roman" w:hAnsi="Arial" w:cs="Arial"/>
                <w:color w:val="000000"/>
                <w:kern w:val="18"/>
                <w:sz w:val="18"/>
                <w:szCs w:val="18"/>
                <w:lang w:eastAsia="sl-SI"/>
              </w:rPr>
              <w:t>Vlomsko</w:t>
            </w:r>
            <w:proofErr w:type="spellEnd"/>
            <w:r w:rsidRPr="00592F9B">
              <w:rPr>
                <w:rFonts w:ascii="Arial" w:eastAsia="Times New Roman" w:hAnsi="Arial" w:cs="Arial"/>
                <w:color w:val="000000"/>
                <w:kern w:val="18"/>
                <w:sz w:val="18"/>
                <w:szCs w:val="18"/>
                <w:lang w:eastAsia="sl-SI"/>
              </w:rPr>
              <w:t xml:space="preserve"> zavarovanje</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proofErr w:type="spellStart"/>
            <w:r w:rsidRPr="00592F9B">
              <w:rPr>
                <w:rFonts w:ascii="Arial" w:eastAsia="Times New Roman" w:hAnsi="Arial" w:cs="Arial"/>
                <w:color w:val="000000"/>
                <w:kern w:val="18"/>
                <w:sz w:val="18"/>
                <w:szCs w:val="18"/>
                <w:lang w:eastAsia="sl-SI"/>
              </w:rPr>
              <w:t>Strojelomno</w:t>
            </w:r>
            <w:proofErr w:type="spellEnd"/>
            <w:r w:rsidRPr="00592F9B">
              <w:rPr>
                <w:rFonts w:ascii="Arial" w:eastAsia="Times New Roman" w:hAnsi="Arial" w:cs="Arial"/>
                <w:color w:val="000000"/>
                <w:kern w:val="18"/>
                <w:sz w:val="18"/>
                <w:szCs w:val="18"/>
                <w:lang w:eastAsia="sl-SI"/>
              </w:rPr>
              <w:t xml:space="preserve"> zavarovanje</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stekla</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splošne odgovornosti</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Premija skupaj</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Premija z 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b/>
                <w:color w:val="000000"/>
                <w:kern w:val="18"/>
                <w:sz w:val="18"/>
                <w:szCs w:val="18"/>
                <w:lang w:eastAsia="sl-SI"/>
              </w:rPr>
            </w:pPr>
          </w:p>
        </w:tc>
      </w:tr>
    </w:tbl>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highlight w:val="green"/>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Za zavarovanja po tej pogodbi se naročnik obvezuje plačati izvajalcu premijo za celotno obdobje razpisa, to je od </w:t>
      </w:r>
      <w:r w:rsidR="00A565EF">
        <w:rPr>
          <w:rFonts w:ascii="Arial" w:eastAsia="Times New Roman" w:hAnsi="Arial" w:cs="Arial"/>
          <w:color w:val="000000"/>
          <w:kern w:val="18"/>
          <w:sz w:val="18"/>
          <w:szCs w:val="18"/>
          <w:lang w:eastAsia="sl-SI"/>
        </w:rPr>
        <w:t>1.7.</w:t>
      </w:r>
      <w:r w:rsidRPr="00592F9B">
        <w:rPr>
          <w:rFonts w:ascii="Arial" w:eastAsia="Times New Roman" w:hAnsi="Arial" w:cs="Arial"/>
          <w:color w:val="000000"/>
          <w:kern w:val="18"/>
          <w:sz w:val="18"/>
          <w:szCs w:val="18"/>
          <w:lang w:eastAsia="sl-SI"/>
        </w:rPr>
        <w:t>2019 do 30.6.2022, kot sledi:</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tbl>
      <w:tblPr>
        <w:tblStyle w:val="Tabelamrea2"/>
        <w:tblW w:w="0" w:type="auto"/>
        <w:jc w:val="center"/>
        <w:tblInd w:w="0" w:type="dxa"/>
        <w:tblLook w:val="04A0" w:firstRow="1" w:lastRow="0" w:firstColumn="1" w:lastColumn="0" w:noHBand="0" w:noVBand="1"/>
      </w:tblPr>
      <w:tblGrid>
        <w:gridCol w:w="988"/>
        <w:gridCol w:w="4252"/>
        <w:gridCol w:w="3763"/>
      </w:tblGrid>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proofErr w:type="spellStart"/>
            <w:r w:rsidRPr="00592F9B">
              <w:rPr>
                <w:rFonts w:ascii="Arial" w:eastAsia="Times New Roman" w:hAnsi="Arial" w:cs="Arial"/>
                <w:b/>
                <w:color w:val="000000"/>
                <w:kern w:val="18"/>
                <w:sz w:val="18"/>
                <w:szCs w:val="18"/>
                <w:lang w:eastAsia="sl-SI"/>
              </w:rPr>
              <w:t>Zap</w:t>
            </w:r>
            <w:proofErr w:type="spellEnd"/>
            <w:r w:rsidRPr="00592F9B">
              <w:rPr>
                <w:rFonts w:ascii="Arial" w:eastAsia="Times New Roman" w:hAnsi="Arial" w:cs="Arial"/>
                <w:b/>
                <w:color w:val="000000"/>
                <w:kern w:val="18"/>
                <w:sz w:val="18"/>
                <w:szCs w:val="18"/>
                <w:lang w:eastAsia="sl-SI"/>
              </w:rPr>
              <w:t>.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Zavarovalna vrsta</w:t>
            </w:r>
          </w:p>
        </w:tc>
        <w:tc>
          <w:tcPr>
            <w:tcW w:w="3763"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3-letna premija v EUR</w:t>
            </w:r>
          </w:p>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obdobje 36 mesecev)</w:t>
            </w: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Požarno zavarovanje</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proofErr w:type="spellStart"/>
            <w:r w:rsidRPr="00592F9B">
              <w:rPr>
                <w:rFonts w:ascii="Arial" w:eastAsia="Times New Roman" w:hAnsi="Arial" w:cs="Arial"/>
                <w:color w:val="000000"/>
                <w:kern w:val="18"/>
                <w:sz w:val="18"/>
                <w:szCs w:val="18"/>
                <w:lang w:eastAsia="sl-SI"/>
              </w:rPr>
              <w:t>Vlomsko</w:t>
            </w:r>
            <w:proofErr w:type="spellEnd"/>
            <w:r w:rsidRPr="00592F9B">
              <w:rPr>
                <w:rFonts w:ascii="Arial" w:eastAsia="Times New Roman" w:hAnsi="Arial" w:cs="Arial"/>
                <w:color w:val="000000"/>
                <w:kern w:val="18"/>
                <w:sz w:val="18"/>
                <w:szCs w:val="18"/>
                <w:lang w:eastAsia="sl-SI"/>
              </w:rPr>
              <w:t xml:space="preserve"> zavarovanje</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proofErr w:type="spellStart"/>
            <w:r w:rsidRPr="00592F9B">
              <w:rPr>
                <w:rFonts w:ascii="Arial" w:eastAsia="Times New Roman" w:hAnsi="Arial" w:cs="Arial"/>
                <w:color w:val="000000"/>
                <w:kern w:val="18"/>
                <w:sz w:val="18"/>
                <w:szCs w:val="18"/>
                <w:lang w:eastAsia="sl-SI"/>
              </w:rPr>
              <w:t>Strojelomno</w:t>
            </w:r>
            <w:proofErr w:type="spellEnd"/>
            <w:r w:rsidRPr="00592F9B">
              <w:rPr>
                <w:rFonts w:ascii="Arial" w:eastAsia="Times New Roman" w:hAnsi="Arial" w:cs="Arial"/>
                <w:color w:val="000000"/>
                <w:kern w:val="18"/>
                <w:sz w:val="18"/>
                <w:szCs w:val="18"/>
                <w:lang w:eastAsia="sl-SI"/>
              </w:rPr>
              <w:t xml:space="preserve"> zavarovanje</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lastRenderedPageBreak/>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stekla</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odgovornosti</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Premija skupaj</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Premija z 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b/>
                <w:color w:val="000000"/>
                <w:kern w:val="18"/>
                <w:sz w:val="18"/>
                <w:szCs w:val="18"/>
                <w:lang w:eastAsia="sl-SI"/>
              </w:rPr>
            </w:pPr>
          </w:p>
        </w:tc>
      </w:tr>
    </w:tbl>
    <w:p w:rsidR="00592F9B" w:rsidRDefault="00592F9B" w:rsidP="00592F9B">
      <w:pPr>
        <w:spacing w:after="0" w:line="264" w:lineRule="auto"/>
        <w:jc w:val="both"/>
        <w:rPr>
          <w:rFonts w:ascii="Arial" w:eastAsia="Times New Roman" w:hAnsi="Arial" w:cs="Arial"/>
          <w:color w:val="000000"/>
          <w:kern w:val="18"/>
          <w:sz w:val="18"/>
          <w:szCs w:val="18"/>
          <w:lang w:eastAsia="sl-SI"/>
        </w:rPr>
      </w:pPr>
    </w:p>
    <w:p w:rsidR="00E62ADD" w:rsidRPr="00592F9B" w:rsidRDefault="00E62ADD"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Ponudbena cena (zavarovalna premija) iz prejšnjega člena te pogodbe je fiksna in nespremenljiva za zavarovalno obdobje od </w:t>
      </w:r>
      <w:r w:rsidR="00A565EF">
        <w:rPr>
          <w:rFonts w:ascii="Arial" w:eastAsia="Calibri" w:hAnsi="Arial" w:cs="Arial"/>
          <w:kern w:val="18"/>
          <w:sz w:val="18"/>
          <w:szCs w:val="18"/>
        </w:rPr>
        <w:t>1.7</w:t>
      </w:r>
      <w:r w:rsidRPr="00592F9B">
        <w:rPr>
          <w:rFonts w:ascii="Arial" w:eastAsia="Calibri" w:hAnsi="Arial" w:cs="Arial"/>
          <w:kern w:val="18"/>
          <w:sz w:val="18"/>
          <w:szCs w:val="18"/>
        </w:rPr>
        <w:t>.2019 do 30.6.2022 za enak obseg zavarovanja, tako da zavarovalnica ni upravičena do podražitev. Zavarovalna premija za posamezne vrste zavarovanja izhaja iz ponudbe zavarovalnice, ki je sestavni del pogodbe.</w:t>
      </w:r>
    </w:p>
    <w:p w:rsidR="00592F9B" w:rsidRPr="00592F9B" w:rsidRDefault="00592F9B" w:rsidP="00592F9B">
      <w:pPr>
        <w:spacing w:after="0" w:line="240" w:lineRule="auto"/>
        <w:jc w:val="both"/>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Zavarovalni riziki se lahko dogovorno razširijo ali skrčijo in se določijo na novo v primeru, če pride do spremembe v premoženju ali dejavnosti naročnika, pri zavarovanju odgovornosti pa tudi v številu zaposlenih delavcev naročnika oziroma ostalih pogodbenih sodelavcev.</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Ob morebitnem povečanju ali zmanjšanju obsega zavarovanja ostanejo zavarovalni pogoji ter premijske stopnje kot v dani ponudbi.</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Pri zavarovanju premoženja in premoženjskih interesov se pri nobeni zavarovalni vrsti (razen pri zavarovanju vozil) ne uporablja bonus/</w:t>
      </w:r>
      <w:proofErr w:type="spellStart"/>
      <w:r w:rsidRPr="00592F9B">
        <w:rPr>
          <w:rFonts w:ascii="Arial" w:eastAsia="Times New Roman" w:hAnsi="Arial" w:cs="Arial"/>
          <w:color w:val="000000"/>
          <w:kern w:val="18"/>
          <w:sz w:val="18"/>
          <w:szCs w:val="18"/>
          <w:lang w:eastAsia="sl-SI"/>
        </w:rPr>
        <w:t>malus</w:t>
      </w:r>
      <w:proofErr w:type="spellEnd"/>
      <w:r w:rsidRPr="00592F9B">
        <w:rPr>
          <w:rFonts w:ascii="Arial" w:eastAsia="Times New Roman" w:hAnsi="Arial" w:cs="Arial"/>
          <w:color w:val="000000"/>
          <w:kern w:val="18"/>
          <w:sz w:val="18"/>
          <w:szCs w:val="18"/>
          <w:lang w:eastAsia="sl-SI"/>
        </w:rPr>
        <w:t xml:space="preserve"> sistem. </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Zavarovalnica bo izplačala zavarovalnino ne glede na število škodnih dogodkov v posameznem zavarovalnem obdobju in ne glede na pogostost škodnega dogajanja v preteklosti. Pri zavarovanju odgovornosti pa velja, da zavarovalno kritje preneha, ko je skupni znesek izplačanih odškodnin v enem zavarovalnem letu enak trojni zavarovalni vsoti.</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color w:val="FF0000"/>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V skladu s ponudbo bo naročnik plačeval premijo v enakih mesečnih brezobrestnih obr</w:t>
      </w:r>
      <w:r w:rsidR="00744132">
        <w:rPr>
          <w:rFonts w:ascii="Arial" w:eastAsia="Calibri" w:hAnsi="Arial" w:cs="Arial"/>
          <w:kern w:val="18"/>
          <w:sz w:val="18"/>
          <w:szCs w:val="18"/>
        </w:rPr>
        <w:t>okih od 1.7. 2019 dalje v roku 3</w:t>
      </w:r>
      <w:r w:rsidRPr="00592F9B">
        <w:rPr>
          <w:rFonts w:ascii="Arial" w:eastAsia="Calibri" w:hAnsi="Arial" w:cs="Arial"/>
          <w:kern w:val="18"/>
          <w:sz w:val="18"/>
          <w:szCs w:val="18"/>
        </w:rPr>
        <w:t>0 dni od dneva prejema posameznega mesečnega računa, na transakcijski račun št.____________________________________, odprt pri __________________________________.</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V kolikor naročnik ne plača obroka v pogodbeno dogovorjenem roku, ima izvajalec pravico obračunati zakonske zamudne obresti.</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ČAS TRAJANJA ZAVAROVANJA</w:t>
      </w: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Zavarovanje po tej pogodbi traja 3 leta (36 mesecev).</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 xml:space="preserve">Zavarovanje se začne </w:t>
      </w:r>
      <w:r w:rsidR="00A565EF">
        <w:rPr>
          <w:rFonts w:ascii="Arial" w:eastAsia="Calibri" w:hAnsi="Arial" w:cs="Arial"/>
          <w:kern w:val="18"/>
          <w:sz w:val="18"/>
          <w:szCs w:val="18"/>
        </w:rPr>
        <w:t>1.7</w:t>
      </w:r>
      <w:r w:rsidRPr="00592F9B">
        <w:rPr>
          <w:rFonts w:ascii="Arial" w:eastAsia="Calibri" w:hAnsi="Arial" w:cs="Arial"/>
          <w:kern w:val="18"/>
          <w:sz w:val="18"/>
          <w:szCs w:val="18"/>
        </w:rPr>
        <w:t>.2019 o</w:t>
      </w:r>
      <w:r w:rsidR="00E62ADD">
        <w:rPr>
          <w:rFonts w:ascii="Arial" w:eastAsia="Calibri" w:hAnsi="Arial" w:cs="Arial"/>
          <w:kern w:val="18"/>
          <w:sz w:val="18"/>
          <w:szCs w:val="18"/>
        </w:rPr>
        <w:t>d</w:t>
      </w:r>
      <w:r w:rsidRPr="00592F9B">
        <w:rPr>
          <w:rFonts w:ascii="Arial" w:eastAsia="Calibri" w:hAnsi="Arial" w:cs="Arial"/>
          <w:kern w:val="18"/>
          <w:sz w:val="18"/>
          <w:szCs w:val="18"/>
        </w:rPr>
        <w:t xml:space="preserve"> </w:t>
      </w:r>
      <w:r w:rsidR="00A565EF">
        <w:rPr>
          <w:rFonts w:ascii="Arial" w:eastAsia="Calibri" w:hAnsi="Arial" w:cs="Arial"/>
          <w:kern w:val="18"/>
          <w:sz w:val="18"/>
          <w:szCs w:val="18"/>
        </w:rPr>
        <w:t>00</w:t>
      </w:r>
      <w:r w:rsidRPr="00592F9B">
        <w:rPr>
          <w:rFonts w:ascii="Arial" w:eastAsia="Calibri" w:hAnsi="Arial" w:cs="Arial"/>
          <w:kern w:val="18"/>
          <w:sz w:val="18"/>
          <w:szCs w:val="18"/>
        </w:rPr>
        <w:t>.00 uri in traja do 30.6.2022 do 24.00 ure.</w:t>
      </w:r>
    </w:p>
    <w:p w:rsidR="00E62ADD" w:rsidRPr="00592F9B" w:rsidRDefault="00E62ADD"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PRAVICE IN OBVEZNOSTI POGODBENIH STRANK</w:t>
      </w: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Naročnik je dolžan izvajati prijave škod na dokumentiran način s podatki, potrebnimi za ažuren obračun in plačilo škode. Naročnik je dolžan omogočiti cenilcu zavarovalnice ogled poškodovanega objekta ali naprave. </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Izvajalec se obvezuje, da bo storitev opravil strokovno in korektno v skladu z veljavnimi predpisi in pravili stroke.</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Izvajalec mora obračunati in izplačati škodo na podlagi prijave zavarovalnega primera v skladu z določili splošnih pogojev za zavarovanje.</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lastRenderedPageBreak/>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Izvajalec se obvezuje naročniku kvartalno posredovati poročilo o izplačanih in rezerviranih škodah za posamezno kvartalno obdobje za ves čas trajanja pogodbe.</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PODIZVAJALCI</w:t>
      </w:r>
    </w:p>
    <w:p w:rsidR="00592F9B" w:rsidRPr="00592F9B" w:rsidRDefault="00592F9B" w:rsidP="00E62ADD">
      <w:pPr>
        <w:numPr>
          <w:ilvl w:val="0"/>
          <w:numId w:val="50"/>
        </w:numPr>
        <w:spacing w:after="0" w:line="240" w:lineRule="auto"/>
        <w:contextualSpacing/>
        <w:jc w:val="center"/>
        <w:rPr>
          <w:rFonts w:ascii="Arial" w:eastAsia="Calibri" w:hAnsi="Arial" w:cs="Arial"/>
          <w:b/>
          <w:color w:val="000000"/>
          <w:kern w:val="18"/>
          <w:sz w:val="18"/>
          <w:szCs w:val="18"/>
        </w:rPr>
      </w:pPr>
      <w:r w:rsidRPr="00592F9B">
        <w:rPr>
          <w:rFonts w:ascii="Arial" w:eastAsia="Calibri" w:hAnsi="Arial" w:cs="Arial"/>
          <w:b/>
          <w:color w:val="000000"/>
          <w:kern w:val="18"/>
          <w:sz w:val="18"/>
          <w:szCs w:val="18"/>
        </w:rPr>
        <w:t>člen</w:t>
      </w:r>
    </w:p>
    <w:p w:rsidR="00592F9B" w:rsidRPr="00592F9B" w:rsidRDefault="00592F9B" w:rsidP="00592F9B">
      <w:pPr>
        <w:spacing w:after="0" w:line="240"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Priglasitev vseh podizvajalcev</w:t>
      </w:r>
    </w:p>
    <w:p w:rsidR="00592F9B" w:rsidRPr="00592F9B" w:rsidRDefault="00592F9B" w:rsidP="00592F9B">
      <w:pPr>
        <w:spacing w:after="0" w:line="240" w:lineRule="auto"/>
        <w:jc w:val="both"/>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Izvajalec lahko to pogodbo izvaja samo s podizvajalci, ki jih je priglasil v svoji ponudbi in za katere je naročnik ugotovil, da izpolnjujejo vse pogoje, ki so bili za podizvajalce določeni v razpisni dokumentaciji.</w:t>
      </w:r>
    </w:p>
    <w:p w:rsidR="00592F9B" w:rsidRPr="00592F9B" w:rsidRDefault="00592F9B" w:rsidP="00592F9B">
      <w:pPr>
        <w:spacing w:after="0" w:line="240" w:lineRule="auto"/>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 </w:t>
      </w:r>
    </w:p>
    <w:p w:rsidR="00592F9B" w:rsidRPr="00592F9B" w:rsidRDefault="00592F9B" w:rsidP="00592F9B">
      <w:pPr>
        <w:spacing w:after="0" w:line="240" w:lineRule="auto"/>
        <w:jc w:val="both"/>
        <w:rPr>
          <w:rFonts w:ascii="Arial" w:eastAsia="Times New Roman" w:hAnsi="Arial" w:cs="Arial"/>
          <w:color w:val="000000"/>
          <w:kern w:val="18"/>
          <w:sz w:val="18"/>
          <w:szCs w:val="18"/>
          <w:highlight w:val="yellow"/>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color w:val="000000"/>
          <w:kern w:val="18"/>
          <w:sz w:val="18"/>
          <w:szCs w:val="18"/>
        </w:rPr>
      </w:pPr>
      <w:r w:rsidRPr="00592F9B">
        <w:rPr>
          <w:rFonts w:ascii="Arial" w:eastAsia="Calibri" w:hAnsi="Arial" w:cs="Arial"/>
          <w:b/>
          <w:color w:val="000000"/>
          <w:kern w:val="18"/>
          <w:sz w:val="18"/>
          <w:szCs w:val="18"/>
        </w:rPr>
        <w:t>člen</w:t>
      </w:r>
    </w:p>
    <w:p w:rsidR="00592F9B" w:rsidRPr="00592F9B" w:rsidRDefault="00592F9B" w:rsidP="00592F9B">
      <w:pPr>
        <w:spacing w:after="0" w:line="240"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Neposredno plačilo podizvajalcem</w:t>
      </w:r>
    </w:p>
    <w:p w:rsidR="00592F9B" w:rsidRPr="00592F9B" w:rsidRDefault="00592F9B" w:rsidP="00592F9B">
      <w:pPr>
        <w:spacing w:after="0" w:line="240" w:lineRule="auto"/>
        <w:jc w:val="both"/>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Izvajalec se zavezuje, da bo svojim situacijam, ki jih bo posredoval naročniku, priložil potrjene situacije svojih podizvajalcev, ki so neposredno plačilo zahtevali. </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Naročnik ni dolžan preverjati, ali je podizvajalec predložil potrjene situacije vseh podizvajalcev oziroma razreševati sporov med izvajalcem in podizvajalci v zvezi z upravičenostjo in zapadlostjo njihovih terjatev. V primeru, da se pojavi sum v izpolnjevanje obveznosti izvajalca, ki mu jih nalaga ta pogodba in 94. člen ZJN-3, naročnik ravna v skladu z 7. odstavkom 94. člena ZJN-3.</w:t>
      </w:r>
    </w:p>
    <w:p w:rsidR="00592F9B" w:rsidRPr="00592F9B" w:rsidRDefault="00592F9B" w:rsidP="00592F9B">
      <w:pPr>
        <w:spacing w:after="0" w:line="240" w:lineRule="auto"/>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rPr>
          <w:rFonts w:ascii="Arial" w:eastAsia="Times New Roman" w:hAnsi="Arial" w:cs="Arial"/>
          <w:b/>
          <w:color w:val="000000"/>
          <w:kern w:val="18"/>
          <w:sz w:val="18"/>
          <w:szCs w:val="18"/>
          <w:lang w:eastAsia="sl-SI"/>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POOBLAŠČENCA POGODBENIH STRANK</w:t>
      </w:r>
    </w:p>
    <w:p w:rsidR="00592F9B" w:rsidRPr="00592F9B" w:rsidRDefault="00592F9B" w:rsidP="00E62ADD">
      <w:pPr>
        <w:numPr>
          <w:ilvl w:val="0"/>
          <w:numId w:val="50"/>
        </w:numPr>
        <w:spacing w:after="0" w:line="240" w:lineRule="auto"/>
        <w:contextualSpacing/>
        <w:jc w:val="center"/>
        <w:rPr>
          <w:rFonts w:ascii="Arial" w:eastAsia="Times New Roman" w:hAnsi="Arial" w:cs="Arial"/>
          <w:b/>
          <w:color w:val="000000"/>
          <w:kern w:val="18"/>
          <w:sz w:val="18"/>
          <w:szCs w:val="18"/>
          <w:lang w:eastAsia="sl-SI"/>
        </w:rPr>
      </w:pPr>
      <w:r w:rsidRPr="00592F9B">
        <w:rPr>
          <w:rFonts w:ascii="Arial" w:eastAsia="Calibri" w:hAnsi="Arial" w:cs="Arial"/>
          <w:b/>
          <w:color w:val="000000"/>
          <w:kern w:val="18"/>
          <w:sz w:val="18"/>
          <w:szCs w:val="18"/>
        </w:rPr>
        <w:t>člen</w:t>
      </w:r>
    </w:p>
    <w:p w:rsidR="00592F9B" w:rsidRPr="00592F9B" w:rsidRDefault="00592F9B" w:rsidP="00592F9B">
      <w:pPr>
        <w:spacing w:after="0" w:line="240" w:lineRule="auto"/>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Pooblaščeni predstavnik:</w:t>
      </w:r>
    </w:p>
    <w:p w:rsidR="00592F9B" w:rsidRPr="00592F9B" w:rsidRDefault="00592F9B" w:rsidP="00592F9B">
      <w:pPr>
        <w:numPr>
          <w:ilvl w:val="0"/>
          <w:numId w:val="48"/>
        </w:numPr>
        <w:spacing w:after="0" w:line="240"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naročnika</w:t>
      </w:r>
      <w:r w:rsidRPr="00592F9B">
        <w:rPr>
          <w:rFonts w:ascii="Arial" w:eastAsia="Times New Roman" w:hAnsi="Arial" w:cs="Arial"/>
          <w:color w:val="000000"/>
          <w:kern w:val="18"/>
          <w:sz w:val="18"/>
          <w:szCs w:val="18"/>
          <w:lang w:eastAsia="sl-SI"/>
        </w:rPr>
        <w:t>:</w:t>
      </w:r>
    </w:p>
    <w:p w:rsidR="00592F9B" w:rsidRPr="00592F9B" w:rsidRDefault="00E62ADD" w:rsidP="00592F9B">
      <w:pPr>
        <w:spacing w:after="0" w:line="240" w:lineRule="auto"/>
        <w:ind w:left="720"/>
        <w:rPr>
          <w:rFonts w:ascii="Arial" w:eastAsia="Times New Roman" w:hAnsi="Arial" w:cs="Arial"/>
          <w:b/>
          <w:color w:val="000000"/>
          <w:kern w:val="18"/>
          <w:sz w:val="18"/>
          <w:szCs w:val="18"/>
          <w:lang w:eastAsia="sl-SI"/>
        </w:rPr>
      </w:pPr>
      <w:r>
        <w:rPr>
          <w:rFonts w:ascii="Arial" w:eastAsia="Times New Roman" w:hAnsi="Arial" w:cs="Arial"/>
          <w:color w:val="000000"/>
          <w:kern w:val="18"/>
          <w:sz w:val="18"/>
          <w:szCs w:val="18"/>
          <w:lang w:eastAsia="sl-SI"/>
        </w:rPr>
        <w:t>ime in priimek:</w:t>
      </w:r>
      <w:r>
        <w:rPr>
          <w:rFonts w:ascii="Arial" w:eastAsia="Times New Roman" w:hAnsi="Arial" w:cs="Arial"/>
          <w:color w:val="000000"/>
          <w:kern w:val="18"/>
          <w:sz w:val="18"/>
          <w:szCs w:val="18"/>
          <w:lang w:eastAsia="sl-SI"/>
        </w:rPr>
        <w:tab/>
      </w:r>
      <w:r w:rsidR="00592F9B" w:rsidRPr="00592F9B">
        <w:rPr>
          <w:rFonts w:ascii="Arial" w:eastAsia="Times New Roman" w:hAnsi="Arial" w:cs="Arial"/>
          <w:color w:val="000000"/>
          <w:kern w:val="18"/>
          <w:sz w:val="18"/>
          <w:szCs w:val="18"/>
          <w:lang w:eastAsia="sl-SI"/>
        </w:rPr>
        <w:t>________________</w:t>
      </w:r>
      <w:r>
        <w:rPr>
          <w:rFonts w:ascii="Arial" w:eastAsia="Times New Roman" w:hAnsi="Arial" w:cs="Arial"/>
          <w:color w:val="000000"/>
          <w:kern w:val="18"/>
          <w:sz w:val="18"/>
          <w:szCs w:val="18"/>
          <w:lang w:eastAsia="sl-SI"/>
        </w:rPr>
        <w:t>________________</w:t>
      </w:r>
      <w:r w:rsidR="00592F9B" w:rsidRPr="00592F9B">
        <w:rPr>
          <w:rFonts w:ascii="Arial" w:eastAsia="Times New Roman" w:hAnsi="Arial" w:cs="Arial"/>
          <w:color w:val="000000"/>
          <w:kern w:val="18"/>
          <w:sz w:val="18"/>
          <w:szCs w:val="18"/>
          <w:lang w:eastAsia="sl-SI"/>
        </w:rPr>
        <w:t>______</w:t>
      </w:r>
    </w:p>
    <w:p w:rsidR="00592F9B" w:rsidRPr="00592F9B" w:rsidRDefault="00592F9B" w:rsidP="00592F9B">
      <w:pPr>
        <w:spacing w:after="0" w:line="240" w:lineRule="auto"/>
        <w:ind w:left="720"/>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številka telefona:</w:t>
      </w:r>
      <w:r w:rsidRPr="00592F9B">
        <w:rPr>
          <w:rFonts w:ascii="Arial" w:eastAsia="Times New Roman" w:hAnsi="Arial" w:cs="Arial"/>
          <w:color w:val="000000"/>
          <w:kern w:val="18"/>
          <w:sz w:val="18"/>
          <w:szCs w:val="18"/>
          <w:lang w:eastAsia="sl-SI"/>
        </w:rPr>
        <w:tab/>
        <w:t>________________________________</w:t>
      </w:r>
      <w:r w:rsidR="00E62ADD">
        <w:rPr>
          <w:rFonts w:ascii="Arial" w:eastAsia="Times New Roman" w:hAnsi="Arial" w:cs="Arial"/>
          <w:color w:val="000000"/>
          <w:kern w:val="18"/>
          <w:sz w:val="18"/>
          <w:szCs w:val="18"/>
          <w:lang w:eastAsia="sl-SI"/>
        </w:rPr>
        <w:t>_</w:t>
      </w:r>
      <w:r w:rsidRPr="00592F9B">
        <w:rPr>
          <w:rFonts w:ascii="Arial" w:eastAsia="Times New Roman" w:hAnsi="Arial" w:cs="Arial"/>
          <w:color w:val="000000"/>
          <w:kern w:val="18"/>
          <w:sz w:val="18"/>
          <w:szCs w:val="18"/>
          <w:lang w:eastAsia="sl-SI"/>
        </w:rPr>
        <w:t>_____</w:t>
      </w:r>
    </w:p>
    <w:p w:rsidR="00592F9B" w:rsidRPr="00592F9B" w:rsidRDefault="00E62ADD" w:rsidP="00592F9B">
      <w:pPr>
        <w:spacing w:after="0" w:line="240" w:lineRule="auto"/>
        <w:ind w:left="720"/>
        <w:rPr>
          <w:rFonts w:ascii="Arial" w:eastAsia="Times New Roman" w:hAnsi="Arial" w:cs="Arial"/>
          <w:color w:val="000000"/>
          <w:kern w:val="18"/>
          <w:sz w:val="18"/>
          <w:szCs w:val="18"/>
          <w:lang w:eastAsia="sl-SI"/>
        </w:rPr>
      </w:pPr>
      <w:r>
        <w:rPr>
          <w:rFonts w:ascii="Arial" w:eastAsia="Times New Roman" w:hAnsi="Arial" w:cs="Arial"/>
          <w:color w:val="000000"/>
          <w:kern w:val="18"/>
          <w:sz w:val="18"/>
          <w:szCs w:val="18"/>
          <w:lang w:eastAsia="sl-SI"/>
        </w:rPr>
        <w:t xml:space="preserve">elektronski naslov: </w:t>
      </w:r>
      <w:r w:rsidR="00592F9B" w:rsidRPr="00592F9B">
        <w:rPr>
          <w:rFonts w:ascii="Arial" w:eastAsia="Times New Roman" w:hAnsi="Arial" w:cs="Arial"/>
          <w:color w:val="000000"/>
          <w:kern w:val="18"/>
          <w:sz w:val="18"/>
          <w:szCs w:val="18"/>
          <w:lang w:eastAsia="sl-SI"/>
        </w:rPr>
        <w:t>_____________________________________</w:t>
      </w:r>
    </w:p>
    <w:p w:rsidR="00592F9B" w:rsidRPr="00592F9B" w:rsidRDefault="00592F9B" w:rsidP="00592F9B">
      <w:pPr>
        <w:spacing w:after="0" w:line="240" w:lineRule="auto"/>
        <w:ind w:left="720"/>
        <w:rPr>
          <w:rFonts w:ascii="Arial" w:eastAsia="Times New Roman" w:hAnsi="Arial" w:cs="Arial"/>
          <w:color w:val="000000"/>
          <w:kern w:val="18"/>
          <w:sz w:val="18"/>
          <w:szCs w:val="18"/>
          <w:lang w:eastAsia="sl-SI"/>
        </w:rPr>
      </w:pPr>
    </w:p>
    <w:p w:rsidR="00592F9B" w:rsidRPr="00592F9B" w:rsidRDefault="00592F9B" w:rsidP="00592F9B">
      <w:pPr>
        <w:numPr>
          <w:ilvl w:val="0"/>
          <w:numId w:val="48"/>
        </w:numPr>
        <w:spacing w:after="0" w:line="240"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izvajalca</w:t>
      </w:r>
      <w:r w:rsidRPr="00592F9B">
        <w:rPr>
          <w:rFonts w:ascii="Arial" w:eastAsia="Times New Roman" w:hAnsi="Arial" w:cs="Arial"/>
          <w:color w:val="000000"/>
          <w:kern w:val="18"/>
          <w:sz w:val="18"/>
          <w:szCs w:val="18"/>
          <w:lang w:eastAsia="sl-SI"/>
        </w:rPr>
        <w:t>:</w:t>
      </w:r>
    </w:p>
    <w:p w:rsidR="00592F9B" w:rsidRPr="00592F9B" w:rsidRDefault="00592F9B" w:rsidP="00592F9B">
      <w:pPr>
        <w:spacing w:after="0" w:line="240" w:lineRule="auto"/>
        <w:ind w:left="720"/>
        <w:contextualSpacing/>
        <w:rPr>
          <w:rFonts w:ascii="Arial" w:eastAsia="Calibri" w:hAnsi="Arial" w:cs="Arial"/>
          <w:b/>
          <w:color w:val="000000"/>
          <w:kern w:val="18"/>
          <w:sz w:val="18"/>
          <w:szCs w:val="18"/>
        </w:rPr>
      </w:pPr>
      <w:r w:rsidRPr="00592F9B">
        <w:rPr>
          <w:rFonts w:ascii="Arial" w:eastAsia="Calibri" w:hAnsi="Arial" w:cs="Arial"/>
          <w:color w:val="000000"/>
          <w:kern w:val="18"/>
          <w:sz w:val="18"/>
          <w:szCs w:val="18"/>
        </w:rPr>
        <w:t>ime in priimek:</w:t>
      </w:r>
      <w:r w:rsidRPr="00592F9B">
        <w:rPr>
          <w:rFonts w:ascii="Arial" w:eastAsia="Calibri" w:hAnsi="Arial" w:cs="Arial"/>
          <w:color w:val="000000"/>
          <w:kern w:val="18"/>
          <w:sz w:val="18"/>
          <w:szCs w:val="18"/>
        </w:rPr>
        <w:tab/>
        <w:t>_____________________________________</w:t>
      </w:r>
    </w:p>
    <w:p w:rsidR="00592F9B" w:rsidRPr="00592F9B" w:rsidRDefault="00592F9B" w:rsidP="00592F9B">
      <w:pPr>
        <w:spacing w:after="0" w:line="240" w:lineRule="auto"/>
        <w:ind w:left="720"/>
        <w:contextualSpacing/>
        <w:rPr>
          <w:rFonts w:ascii="Arial" w:eastAsia="Calibri" w:hAnsi="Arial" w:cs="Arial"/>
          <w:color w:val="000000"/>
          <w:kern w:val="18"/>
          <w:sz w:val="18"/>
          <w:szCs w:val="18"/>
        </w:rPr>
      </w:pPr>
      <w:r w:rsidRPr="00592F9B">
        <w:rPr>
          <w:rFonts w:ascii="Arial" w:eastAsia="Calibri" w:hAnsi="Arial" w:cs="Arial"/>
          <w:color w:val="000000"/>
          <w:kern w:val="18"/>
          <w:sz w:val="18"/>
          <w:szCs w:val="18"/>
        </w:rPr>
        <w:t>številka telefona:</w:t>
      </w:r>
      <w:r w:rsidRPr="00592F9B">
        <w:rPr>
          <w:rFonts w:ascii="Arial" w:eastAsia="Calibri" w:hAnsi="Arial" w:cs="Arial"/>
          <w:color w:val="000000"/>
          <w:kern w:val="18"/>
          <w:sz w:val="18"/>
          <w:szCs w:val="18"/>
        </w:rPr>
        <w:tab/>
        <w:t>_____________________________________</w:t>
      </w:r>
    </w:p>
    <w:p w:rsidR="00592F9B" w:rsidRPr="00592F9B" w:rsidRDefault="00E62ADD" w:rsidP="00592F9B">
      <w:pPr>
        <w:spacing w:after="0" w:line="240" w:lineRule="auto"/>
        <w:ind w:left="720"/>
        <w:contextualSpacing/>
        <w:rPr>
          <w:rFonts w:ascii="Arial" w:eastAsia="Calibri" w:hAnsi="Arial" w:cs="Arial"/>
          <w:color w:val="000000"/>
          <w:kern w:val="18"/>
          <w:sz w:val="18"/>
          <w:szCs w:val="18"/>
        </w:rPr>
      </w:pPr>
      <w:r>
        <w:rPr>
          <w:rFonts w:ascii="Arial" w:eastAsia="Calibri" w:hAnsi="Arial" w:cs="Arial"/>
          <w:color w:val="000000"/>
          <w:kern w:val="18"/>
          <w:sz w:val="18"/>
          <w:szCs w:val="18"/>
        </w:rPr>
        <w:t>elektronski naslov: _____</w:t>
      </w:r>
      <w:r w:rsidR="00592F9B" w:rsidRPr="00592F9B">
        <w:rPr>
          <w:rFonts w:ascii="Arial" w:eastAsia="Calibri" w:hAnsi="Arial" w:cs="Arial"/>
          <w:color w:val="000000"/>
          <w:kern w:val="18"/>
          <w:sz w:val="18"/>
          <w:szCs w:val="18"/>
        </w:rPr>
        <w:t>_______________________________</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sz w:val="18"/>
          <w:szCs w:val="18"/>
          <w:lang w:eastAsia="sl-SI"/>
        </w:rPr>
      </w:pPr>
      <w:r w:rsidRPr="00592F9B">
        <w:rPr>
          <w:rFonts w:ascii="Arial" w:eastAsia="Times New Roman" w:hAnsi="Arial" w:cs="Arial"/>
          <w:bCs/>
          <w:kern w:val="18"/>
          <w:sz w:val="18"/>
          <w:szCs w:val="18"/>
          <w:lang w:eastAsia="sl-SI"/>
        </w:rPr>
        <w:t xml:space="preserve">Stranki </w:t>
      </w:r>
      <w:r w:rsidRPr="00592F9B">
        <w:rPr>
          <w:rFonts w:ascii="Arial" w:eastAsia="Times New Roman" w:hAnsi="Arial" w:cs="Arial"/>
          <w:color w:val="000000"/>
          <w:kern w:val="18"/>
          <w:sz w:val="18"/>
          <w:szCs w:val="18"/>
          <w:lang w:eastAsia="sl-SI"/>
        </w:rPr>
        <w:t>sporazuma</w:t>
      </w:r>
      <w:r w:rsidRPr="00592F9B">
        <w:rPr>
          <w:rFonts w:ascii="Arial" w:eastAsia="Times New Roman" w:hAnsi="Arial" w:cs="Arial"/>
          <w:bCs/>
          <w:kern w:val="18"/>
          <w:sz w:val="18"/>
          <w:szCs w:val="18"/>
          <w:lang w:eastAsia="sl-SI"/>
        </w:rPr>
        <w:t xml:space="preserve"> se zavezujeta, da bosta pri izvajanju določil tega sporazuma z osebnimi podatki ravnali v skladu s predpisi o varstvu osebnih podatkov in osebnih podatkov ne bosta uporabili za drugačen namen, kot izhaja iz tega sporazuma.</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Stranki sporazuma sta dolžni obvestiti nasprotno stranko o zamenjavi predstavnikov v roku treh (3) delovnih dni po zamenjavi.</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Vsa obvestila strank in ostale pomembne komunikacije morajo biti poslane nasprotni stranki po pošti ali  e-pošti. Pomembne komunikacije so tiste, ki zadevajo določbe tega sporazuma, plačila, naročila, opomine in pritožbe. </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Vsa pisanja in elektronska pošta mora biti naslovljena na pristojne kontaktne osebe v skladu s tem sporazumom.</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Obe stranki sporazuma se zavezujeta redno spremljati prejeto elektronsko pošto. Pošta, poslana na elektronske naslove, navedene v tej pogodbi, se šteje za vročeno naslednji delovni dan po pošiljanju.</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spacing w:after="0" w:line="240" w:lineRule="auto"/>
        <w:rPr>
          <w:rFonts w:ascii="Arial" w:eastAsia="Calibri" w:hAnsi="Arial" w:cs="Arial"/>
          <w:b/>
          <w:sz w:val="18"/>
          <w:szCs w:val="18"/>
        </w:rPr>
      </w:pPr>
      <w:r w:rsidRPr="00592F9B">
        <w:rPr>
          <w:rFonts w:ascii="Arial" w:eastAsia="Calibri" w:hAnsi="Arial" w:cs="Arial"/>
          <w:b/>
          <w:sz w:val="18"/>
          <w:szCs w:val="18"/>
        </w:rPr>
        <w:t>POSLOVNA SKRIVNOST IN ZAUPNI PODATKI</w:t>
      </w:r>
    </w:p>
    <w:p w:rsidR="00592F9B" w:rsidRPr="00592F9B" w:rsidRDefault="00592F9B" w:rsidP="00592F9B">
      <w:pPr>
        <w:spacing w:after="0" w:line="240" w:lineRule="auto"/>
        <w:rPr>
          <w:rFonts w:ascii="Arial" w:eastAsia="Calibri" w:hAnsi="Arial" w:cs="Arial"/>
          <w:b/>
          <w:sz w:val="18"/>
          <w:szCs w:val="18"/>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spacing w:after="0" w:line="240" w:lineRule="auto"/>
        <w:ind w:right="1"/>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Izvajalec in naročnik se zavezujeta, da bosta vse podatke, ki izhajajo iz tega sporazuma, in druge podatke, ki izvirajo iz pogodbenega razmerja, ohranjala kot poslovno skrivnost ves čas trajanja sporazuma oziroma dlje, če je glede narave dokumentov to smiselno.</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je dolžan obvestiti svoje delavce, da lahko pri svojem delu pridejo v stik z zaupnimi podatki, ki predstavljajo poslovno skrivnost, pri delu z njimi pa morajo ti ravnati z največjo mero skrbnosti.</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mora naročnika takoj obvestiti o vsakem disciplinskem ali drugem postopku zaradi kršitev delovnih obveznosti, ki ga je zoper svojega delavca sprožil v zvezi z izvajanjem del iz tega sporazuma. Izvajalec je dolžan na zahtevo naročnika nadomestiti delavca, če naročnik izkaže, da je ravnal ali poskušal ravnati v nasprotju z določbami tega sporazuma.</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Za izvajalca, ki opravlja za naročnika obveznosti iz tega sporazuma, velja glede teh obveznosti enako strog način varovanja podatkov, kot jih ima naročnik.</w:t>
      </w:r>
    </w:p>
    <w:p w:rsidR="00592F9B" w:rsidRPr="00592F9B" w:rsidRDefault="00592F9B" w:rsidP="00592F9B">
      <w:pPr>
        <w:spacing w:after="0" w:line="240" w:lineRule="auto"/>
        <w:jc w:val="both"/>
        <w:rPr>
          <w:rFonts w:ascii="Arial" w:eastAsia="Calibri" w:hAnsi="Arial" w:cs="Arial"/>
          <w:sz w:val="18"/>
          <w:szCs w:val="18"/>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 ki predstavljajo poslovno skrivnost.</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kern w:val="18"/>
          <w:sz w:val="18"/>
          <w:szCs w:val="18"/>
          <w:lang w:eastAsia="sl-SI"/>
        </w:rPr>
        <w:t>Izvajalec sme objaviti svojo poslovno skrivnost povezano z naročnikom samo ob izrecnem pisnem dovoljenju naročnika.</w:t>
      </w:r>
      <w:r w:rsidRPr="00592F9B">
        <w:rPr>
          <w:rFonts w:ascii="Arial" w:eastAsia="Times New Roman" w:hAnsi="Arial" w:cs="Arial"/>
          <w:color w:val="000000"/>
          <w:kern w:val="18"/>
          <w:sz w:val="18"/>
          <w:szCs w:val="18"/>
          <w:lang w:eastAsia="sl-SI"/>
        </w:rPr>
        <w:t xml:space="preserve"> </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Stranki sporazuma lahko s pisnim dogovorom določita izjeme od te določbe.</w:t>
      </w:r>
    </w:p>
    <w:p w:rsidR="00E62ADD" w:rsidRDefault="00E62ADD" w:rsidP="00592F9B">
      <w:pPr>
        <w:spacing w:after="0" w:line="240" w:lineRule="auto"/>
        <w:jc w:val="both"/>
        <w:rPr>
          <w:rFonts w:ascii="Arial" w:eastAsia="Times New Roman" w:hAnsi="Arial" w:cs="Arial"/>
          <w:color w:val="000000"/>
          <w:kern w:val="18"/>
          <w:sz w:val="18"/>
          <w:szCs w:val="18"/>
          <w:lang w:eastAsia="sl-SI"/>
        </w:rPr>
      </w:pPr>
    </w:p>
    <w:p w:rsidR="00E62ADD" w:rsidRPr="00592F9B" w:rsidRDefault="00E62ADD" w:rsidP="00592F9B">
      <w:pPr>
        <w:spacing w:after="0" w:line="240" w:lineRule="auto"/>
        <w:jc w:val="both"/>
        <w:rPr>
          <w:rFonts w:ascii="Arial" w:eastAsia="Calibri" w:hAnsi="Arial" w:cs="Arial"/>
          <w:sz w:val="18"/>
          <w:szCs w:val="18"/>
        </w:rPr>
      </w:pPr>
    </w:p>
    <w:p w:rsidR="00592F9B" w:rsidRPr="00592F9B" w:rsidRDefault="00592F9B" w:rsidP="00592F9B">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PROTIKORUPCIJSKA KLAVZULA</w:t>
      </w: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Calibri" w:hAnsi="Arial" w:cs="Arial"/>
          <w:kern w:val="18"/>
          <w:sz w:val="18"/>
          <w:szCs w:val="18"/>
        </w:rPr>
      </w:pPr>
    </w:p>
    <w:p w:rsidR="00592F9B" w:rsidRPr="00592F9B" w:rsidRDefault="00592F9B" w:rsidP="00592F9B">
      <w:pPr>
        <w:numPr>
          <w:ilvl w:val="12"/>
          <w:numId w:val="0"/>
        </w:numPr>
        <w:spacing w:after="0" w:line="240" w:lineRule="auto"/>
        <w:jc w:val="both"/>
        <w:rPr>
          <w:rFonts w:ascii="Arial" w:eastAsia="Times New Roman" w:hAnsi="Arial" w:cs="Arial"/>
          <w:sz w:val="18"/>
          <w:szCs w:val="18"/>
          <w:lang w:eastAsia="sl-SI"/>
        </w:rPr>
      </w:pPr>
      <w:r w:rsidRPr="00592F9B">
        <w:rPr>
          <w:rFonts w:ascii="Arial" w:eastAsia="Times New Roman" w:hAnsi="Arial" w:cs="Arial"/>
          <w:kern w:val="18"/>
          <w:sz w:val="18"/>
          <w:szCs w:val="18"/>
          <w:lang w:eastAsia="sl-SI"/>
        </w:rPr>
        <w:t xml:space="preserve">Stranki te pogodbe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ali za sklenitev posla pod ugodnejšimi pogoji ali za opustitev dolžnega nadzora nad izvajanjem obveznosti iz te pogodbe ali za drugo ravnanje ali opustitev, s katerim je ali bo naročniku povzročena škoda ali je ali bo omogočena pridobitev nedovoljene koristi predstavniku ali posredniku naročnika in/ali izvajalcu ali njegovemu predstavniku, zastopniku ali posredniku. </w:t>
      </w:r>
    </w:p>
    <w:p w:rsidR="00592F9B" w:rsidRPr="00592F9B" w:rsidRDefault="00592F9B" w:rsidP="00592F9B">
      <w:pPr>
        <w:numPr>
          <w:ilvl w:val="12"/>
          <w:numId w:val="0"/>
        </w:numPr>
        <w:spacing w:after="0" w:line="240" w:lineRule="auto"/>
        <w:jc w:val="both"/>
        <w:rPr>
          <w:rFonts w:ascii="Arial" w:eastAsia="Times New Roman" w:hAnsi="Arial" w:cs="Arial"/>
          <w:kern w:val="18"/>
          <w:sz w:val="18"/>
          <w:szCs w:val="18"/>
          <w:lang w:eastAsia="sl-SI"/>
        </w:rPr>
      </w:pPr>
    </w:p>
    <w:p w:rsidR="00592F9B" w:rsidRPr="00592F9B" w:rsidRDefault="00592F9B" w:rsidP="00592F9B">
      <w:pPr>
        <w:numPr>
          <w:ilvl w:val="12"/>
          <w:numId w:val="0"/>
        </w:num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V kolikor izvajalec na podlagi poziva naročnika predloži lažno izjavo o lastništvu izvajalca oziroma da neresnične podatke o navedenih dejstvih, ima to za posledico ničnost te pogodbe.</w:t>
      </w:r>
    </w:p>
    <w:p w:rsidR="00592F9B" w:rsidRPr="00592F9B" w:rsidRDefault="00592F9B" w:rsidP="00592F9B">
      <w:pPr>
        <w:numPr>
          <w:ilvl w:val="12"/>
          <w:numId w:val="0"/>
        </w:num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PRENEHANJE VELJAVNOSTI POGODBE</w:t>
      </w:r>
    </w:p>
    <w:p w:rsidR="00592F9B" w:rsidRPr="00592F9B" w:rsidRDefault="00592F9B" w:rsidP="00E62ADD">
      <w:pPr>
        <w:numPr>
          <w:ilvl w:val="0"/>
          <w:numId w:val="50"/>
        </w:numPr>
        <w:spacing w:after="240" w:line="240" w:lineRule="atLeast"/>
        <w:jc w:val="center"/>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Pogodba lahko preneha veljati na podlagi 3. alineje 4. odst. 67. člena ZJN-3, ki določa, da pogodba preneha veljati, </w:t>
      </w:r>
      <w:proofErr w:type="spellStart"/>
      <w:r w:rsidRPr="00592F9B">
        <w:rPr>
          <w:rFonts w:ascii="Arial" w:eastAsia="Times New Roman" w:hAnsi="Arial" w:cs="Arial"/>
          <w:kern w:val="18"/>
          <w:sz w:val="18"/>
          <w:szCs w:val="18"/>
          <w:lang w:eastAsia="sl-SI"/>
        </w:rPr>
        <w:t>če</w:t>
      </w:r>
      <w:proofErr w:type="spellEnd"/>
      <w:r w:rsidRPr="00592F9B">
        <w:rPr>
          <w:rFonts w:ascii="Arial" w:eastAsia="Times New Roman" w:hAnsi="Arial" w:cs="Arial"/>
          <w:kern w:val="18"/>
          <w:sz w:val="18"/>
          <w:szCs w:val="18"/>
          <w:lang w:eastAsia="sl-SI"/>
        </w:rPr>
        <w:t xml:space="preserve"> je </w:t>
      </w:r>
      <w:proofErr w:type="spellStart"/>
      <w:r w:rsidRPr="00592F9B">
        <w:rPr>
          <w:rFonts w:ascii="Arial" w:eastAsia="Times New Roman" w:hAnsi="Arial" w:cs="Arial"/>
          <w:kern w:val="18"/>
          <w:sz w:val="18"/>
          <w:szCs w:val="18"/>
          <w:lang w:eastAsia="sl-SI"/>
        </w:rPr>
        <w:t>naročnik</w:t>
      </w:r>
      <w:proofErr w:type="spellEnd"/>
      <w:r w:rsidRPr="00592F9B">
        <w:rPr>
          <w:rFonts w:ascii="Arial" w:eastAsia="Times New Roman" w:hAnsi="Arial" w:cs="Arial"/>
          <w:kern w:val="18"/>
          <w:sz w:val="18"/>
          <w:szCs w:val="18"/>
          <w:lang w:eastAsia="sl-SI"/>
        </w:rPr>
        <w:t xml:space="preserve"> seznanjen, da je pristojni državni organ ali </w:t>
      </w:r>
      <w:proofErr w:type="spellStart"/>
      <w:r w:rsidRPr="00592F9B">
        <w:rPr>
          <w:rFonts w:ascii="Arial" w:eastAsia="Times New Roman" w:hAnsi="Arial" w:cs="Arial"/>
          <w:kern w:val="18"/>
          <w:sz w:val="18"/>
          <w:szCs w:val="18"/>
          <w:lang w:eastAsia="sl-SI"/>
        </w:rPr>
        <w:t>sodišče</w:t>
      </w:r>
      <w:proofErr w:type="spellEnd"/>
      <w:r w:rsidRPr="00592F9B">
        <w:rPr>
          <w:rFonts w:ascii="Arial" w:eastAsia="Times New Roman" w:hAnsi="Arial" w:cs="Arial"/>
          <w:kern w:val="18"/>
          <w:sz w:val="18"/>
          <w:szCs w:val="18"/>
          <w:lang w:eastAsia="sl-SI"/>
        </w:rPr>
        <w:t xml:space="preserve"> s </w:t>
      </w:r>
      <w:proofErr w:type="spellStart"/>
      <w:r w:rsidRPr="00592F9B">
        <w:rPr>
          <w:rFonts w:ascii="Arial" w:eastAsia="Times New Roman" w:hAnsi="Arial" w:cs="Arial"/>
          <w:kern w:val="18"/>
          <w:sz w:val="18"/>
          <w:szCs w:val="18"/>
          <w:lang w:eastAsia="sl-SI"/>
        </w:rPr>
        <w:t>pravnomočno</w:t>
      </w:r>
      <w:proofErr w:type="spellEnd"/>
      <w:r w:rsidRPr="00592F9B">
        <w:rPr>
          <w:rFonts w:ascii="Arial" w:eastAsia="Times New Roman" w:hAnsi="Arial" w:cs="Arial"/>
          <w:kern w:val="18"/>
          <w:sz w:val="18"/>
          <w:szCs w:val="18"/>
          <w:lang w:eastAsia="sl-SI"/>
        </w:rPr>
        <w:t xml:space="preserve"> </w:t>
      </w:r>
      <w:proofErr w:type="spellStart"/>
      <w:r w:rsidRPr="00592F9B">
        <w:rPr>
          <w:rFonts w:ascii="Arial" w:eastAsia="Times New Roman" w:hAnsi="Arial" w:cs="Arial"/>
          <w:kern w:val="18"/>
          <w:sz w:val="18"/>
          <w:szCs w:val="18"/>
          <w:lang w:eastAsia="sl-SI"/>
        </w:rPr>
        <w:t>odločitvijo</w:t>
      </w:r>
      <w:proofErr w:type="spellEnd"/>
      <w:r w:rsidRPr="00592F9B">
        <w:rPr>
          <w:rFonts w:ascii="Arial" w:eastAsia="Times New Roman" w:hAnsi="Arial" w:cs="Arial"/>
          <w:kern w:val="18"/>
          <w:sz w:val="18"/>
          <w:szCs w:val="18"/>
          <w:lang w:eastAsia="sl-SI"/>
        </w:rPr>
        <w:t xml:space="preserve"> ugotovilo kršitev delovne, </w:t>
      </w:r>
      <w:proofErr w:type="spellStart"/>
      <w:r w:rsidRPr="00592F9B">
        <w:rPr>
          <w:rFonts w:ascii="Arial" w:eastAsia="Times New Roman" w:hAnsi="Arial" w:cs="Arial"/>
          <w:kern w:val="18"/>
          <w:sz w:val="18"/>
          <w:szCs w:val="18"/>
          <w:lang w:eastAsia="sl-SI"/>
        </w:rPr>
        <w:t>okoljske</w:t>
      </w:r>
      <w:proofErr w:type="spellEnd"/>
      <w:r w:rsidRPr="00592F9B">
        <w:rPr>
          <w:rFonts w:ascii="Arial" w:eastAsia="Times New Roman" w:hAnsi="Arial" w:cs="Arial"/>
          <w:kern w:val="18"/>
          <w:sz w:val="18"/>
          <w:szCs w:val="18"/>
          <w:lang w:eastAsia="sl-SI"/>
        </w:rPr>
        <w:t xml:space="preserve"> ali socialne zakonodaje s strani izvajalca pogodbe o izvedbi javnega </w:t>
      </w:r>
      <w:proofErr w:type="spellStart"/>
      <w:r w:rsidRPr="00592F9B">
        <w:rPr>
          <w:rFonts w:ascii="Arial" w:eastAsia="Times New Roman" w:hAnsi="Arial" w:cs="Arial"/>
          <w:kern w:val="18"/>
          <w:sz w:val="18"/>
          <w:szCs w:val="18"/>
          <w:lang w:eastAsia="sl-SI"/>
        </w:rPr>
        <w:t>naročila</w:t>
      </w:r>
      <w:proofErr w:type="spellEnd"/>
      <w:r w:rsidRPr="00592F9B">
        <w:rPr>
          <w:rFonts w:ascii="Arial" w:eastAsia="Times New Roman" w:hAnsi="Arial" w:cs="Arial"/>
          <w:kern w:val="18"/>
          <w:sz w:val="18"/>
          <w:szCs w:val="18"/>
          <w:lang w:eastAsia="sl-SI"/>
        </w:rPr>
        <w:t xml:space="preserve"> ali njegovega podizvajalca.</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rPr>
          <w:rFonts w:ascii="Arial" w:eastAsia="Calibri" w:hAnsi="Arial" w:cs="Arial"/>
          <w:b/>
          <w:sz w:val="18"/>
          <w:szCs w:val="18"/>
        </w:rPr>
      </w:pPr>
      <w:r w:rsidRPr="00592F9B">
        <w:rPr>
          <w:rFonts w:ascii="Arial" w:eastAsia="Calibri" w:hAnsi="Arial" w:cs="Arial"/>
          <w:b/>
          <w:sz w:val="18"/>
          <w:szCs w:val="18"/>
        </w:rPr>
        <w:t>REŠEVANJE SPOROV</w:t>
      </w: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spacing w:after="0" w:line="240" w:lineRule="auto"/>
        <w:ind w:right="1"/>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1"/>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Morebitne spore, ki bi utegnili nastati pri izvajanju te pogodbe, se stranki zavežeta reševati sporazumno. V nasprotnem primeru bo o sporu odločilo stvarno pristojno sodišče v Slovenj Gradcu. </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Stranke so sporazumne, da se bodo za ostala medsebojna razmerja, ki niso posebej zajeta v tej pogodbi, uporabljale določbe Obligacijskega zakonika.</w:t>
      </w: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lastRenderedPageBreak/>
        <w:t>KONČNE DOLOČBE</w:t>
      </w: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Calibri" w:hAnsi="Arial" w:cs="Arial"/>
          <w:sz w:val="18"/>
          <w:szCs w:val="18"/>
        </w:rPr>
      </w:pPr>
      <w:r w:rsidRPr="00592F9B">
        <w:rPr>
          <w:rFonts w:ascii="Arial" w:eastAsia="Calibri" w:hAnsi="Arial" w:cs="Arial"/>
          <w:sz w:val="18"/>
          <w:szCs w:val="18"/>
        </w:rPr>
        <w:t xml:space="preserve">V primeru statusne spremembe strank te pogodbe, se vse obveznosti po tej pogodbi prenesejo na njihove pravne naslednike. </w:t>
      </w:r>
    </w:p>
    <w:p w:rsidR="00592F9B" w:rsidRPr="00592F9B" w:rsidRDefault="00592F9B" w:rsidP="00592F9B">
      <w:pPr>
        <w:spacing w:after="0" w:line="240" w:lineRule="auto"/>
        <w:jc w:val="both"/>
        <w:rPr>
          <w:rFonts w:ascii="Arial" w:eastAsia="Calibri" w:hAnsi="Arial" w:cs="Arial"/>
          <w:sz w:val="18"/>
          <w:szCs w:val="18"/>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je s sklenitvijo te pogodbe seznanjen, da je naročnik zavezan k izpolnjevanju zakonskih in drugih zahtev v zvezi s kakovostjo dela in primernega ravnanja z okoljem in da sistem kakovosti in ravnanja z okoljem vzdržuje na ravni zahtev mednarodnega standarda ISO 9001 in ISO 14001. Izvajalec se zavezuje k spoštovanju tega sistema.</w:t>
      </w: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Ponudnik se je dolžan seznaniti s politiko kakovosti in ravnanja z okoljem, ki je objavljena na spletni strani naročnika.</w:t>
      </w: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Pogodba se lahko spremeni ali dopolni s pisnim aneksom, ki ga sprejmeta in podpišeta obe stranki. Če katerakoli od določb te pogodbe je ali postane neveljavna, to ne vpliva na ostale določbe. Neveljavna določba se nadomesti z veljavno, ki mora čim bolj ustrezati namenu, ki ga je želela doseči neveljavna določba.</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Pogodba je sklenjena za dobo treh let (36 mesecev) in začne veljati z dnem podpisa zastopnikov obeh pogodbenih strank, uporablja pa se od </w:t>
      </w:r>
      <w:r w:rsidR="00A565EF">
        <w:rPr>
          <w:rFonts w:ascii="Arial" w:eastAsia="Calibri" w:hAnsi="Arial" w:cs="Arial"/>
          <w:kern w:val="18"/>
          <w:sz w:val="18"/>
          <w:szCs w:val="18"/>
        </w:rPr>
        <w:t>00.</w:t>
      </w:r>
      <w:r w:rsidRPr="00592F9B">
        <w:rPr>
          <w:rFonts w:ascii="Arial" w:eastAsia="Calibri" w:hAnsi="Arial" w:cs="Arial"/>
          <w:kern w:val="18"/>
          <w:sz w:val="18"/>
          <w:szCs w:val="18"/>
        </w:rPr>
        <w:t xml:space="preserve">00 ure </w:t>
      </w:r>
      <w:r w:rsidR="00A565EF">
        <w:rPr>
          <w:rFonts w:ascii="Arial" w:eastAsia="Calibri" w:hAnsi="Arial" w:cs="Arial"/>
          <w:kern w:val="18"/>
          <w:sz w:val="18"/>
          <w:szCs w:val="18"/>
        </w:rPr>
        <w:t>1.7</w:t>
      </w:r>
      <w:r w:rsidRPr="00592F9B">
        <w:rPr>
          <w:rFonts w:ascii="Arial" w:eastAsia="Calibri" w:hAnsi="Arial" w:cs="Arial"/>
          <w:kern w:val="18"/>
          <w:sz w:val="18"/>
          <w:szCs w:val="18"/>
        </w:rPr>
        <w:t>.2019 do 24.00 ure 30.6.2022.</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 xml:space="preserve">Izvajalec bo naročniku izstavil police za vsako vrsto zavarovanja. </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Ta pogodba je sklenjena v 2 (dveh) enakih izvodih, od katerih ima vsaka značaj izvirnika in od katerih prejme vsaka pogodbena stranka po 1 (en) izvod.</w:t>
      </w: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Datum: __________________</w:t>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t>Datum: ______________________</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tabs>
          <w:tab w:val="center" w:pos="4678"/>
          <w:tab w:val="left" w:pos="4962"/>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Naročnik:</w:t>
      </w:r>
      <w:r w:rsidRPr="00592F9B">
        <w:rPr>
          <w:rFonts w:ascii="Arial" w:eastAsia="Times New Roman" w:hAnsi="Arial" w:cs="Arial"/>
          <w:b/>
          <w:kern w:val="18"/>
          <w:sz w:val="18"/>
          <w:szCs w:val="18"/>
          <w:lang w:eastAsia="sl-SI"/>
        </w:rPr>
        <w:tab/>
      </w:r>
      <w:r w:rsidRPr="00592F9B">
        <w:rPr>
          <w:rFonts w:ascii="Arial" w:eastAsia="Times New Roman" w:hAnsi="Arial" w:cs="Arial"/>
          <w:b/>
          <w:kern w:val="18"/>
          <w:sz w:val="18"/>
          <w:szCs w:val="18"/>
          <w:lang w:eastAsia="sl-SI"/>
        </w:rPr>
        <w:tab/>
        <w:t>Izvajalec:</w:t>
      </w:r>
    </w:p>
    <w:p w:rsidR="00592F9B" w:rsidRPr="00592F9B" w:rsidRDefault="00592F9B" w:rsidP="00592F9B">
      <w:pPr>
        <w:tabs>
          <w:tab w:val="center" w:pos="4678"/>
          <w:tab w:val="left" w:pos="4962"/>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Javno komunalno podjetje  Log d.o.o.</w:t>
      </w:r>
      <w:r w:rsidRPr="00592F9B">
        <w:rPr>
          <w:rFonts w:ascii="Arial" w:eastAsia="Times New Roman" w:hAnsi="Arial" w:cs="Arial"/>
          <w:b/>
          <w:kern w:val="18"/>
          <w:sz w:val="18"/>
          <w:szCs w:val="18"/>
          <w:lang w:eastAsia="sl-SI"/>
        </w:rPr>
        <w:tab/>
      </w:r>
      <w:r w:rsidRPr="00592F9B">
        <w:rPr>
          <w:rFonts w:ascii="Arial" w:eastAsia="Times New Roman" w:hAnsi="Arial" w:cs="Arial"/>
          <w:b/>
          <w:kern w:val="18"/>
          <w:sz w:val="18"/>
          <w:szCs w:val="18"/>
          <w:lang w:eastAsia="sl-SI"/>
        </w:rPr>
        <w:tab/>
      </w:r>
      <w:r w:rsidRPr="00592F9B">
        <w:rPr>
          <w:rFonts w:ascii="Arial" w:eastAsia="Times New Roman" w:hAnsi="Arial" w:cs="Arial"/>
          <w:kern w:val="18"/>
          <w:sz w:val="18"/>
          <w:szCs w:val="18"/>
          <w:lang w:eastAsia="sl-SI"/>
        </w:rPr>
        <w:t>_____________________________</w:t>
      </w: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Direktorica:</w:t>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p>
    <w:p w:rsidR="00592F9B" w:rsidRPr="00592F9B" w:rsidRDefault="00592F9B" w:rsidP="00592F9B">
      <w:pPr>
        <w:spacing w:after="0" w:line="240" w:lineRule="auto"/>
        <w:ind w:left="4248" w:right="-334" w:firstLine="708"/>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Direktor:</w:t>
      </w:r>
    </w:p>
    <w:p w:rsidR="00592F9B" w:rsidRPr="00592F9B" w:rsidRDefault="00592F9B" w:rsidP="00592F9B">
      <w:pPr>
        <w:spacing w:after="0" w:line="240" w:lineRule="auto"/>
        <w:rPr>
          <w:rFonts w:ascii="Arial" w:eastAsia="Calibri" w:hAnsi="Arial" w:cs="Arial"/>
          <w:sz w:val="18"/>
          <w:szCs w:val="18"/>
        </w:rPr>
      </w:pPr>
      <w:r w:rsidRPr="00592F9B">
        <w:rPr>
          <w:rFonts w:ascii="Arial" w:eastAsia="Calibri" w:hAnsi="Arial" w:cs="Arial"/>
          <w:sz w:val="18"/>
          <w:szCs w:val="18"/>
        </w:rPr>
        <w:t>Marjetica Tasič Bukovec</w:t>
      </w:r>
      <w:r w:rsidRPr="00592F9B">
        <w:rPr>
          <w:rFonts w:ascii="Arial" w:eastAsia="Calibri" w:hAnsi="Arial" w:cs="Arial"/>
          <w:sz w:val="18"/>
          <w:szCs w:val="18"/>
        </w:rPr>
        <w:tab/>
      </w:r>
    </w:p>
    <w:p w:rsidR="00592F9B" w:rsidRPr="00592F9B" w:rsidRDefault="00592F9B" w:rsidP="00592F9B">
      <w:pPr>
        <w:spacing w:after="0" w:line="240" w:lineRule="auto"/>
        <w:rPr>
          <w:rFonts w:ascii="Arial" w:eastAsia="Calibri" w:hAnsi="Arial" w:cs="Arial"/>
          <w:sz w:val="18"/>
          <w:szCs w:val="18"/>
        </w:rPr>
      </w:pPr>
      <w:r w:rsidRPr="00592F9B">
        <w:rPr>
          <w:rFonts w:ascii="Arial" w:eastAsia="Calibri" w:hAnsi="Arial" w:cs="Arial"/>
          <w:sz w:val="18"/>
          <w:szCs w:val="18"/>
        </w:rPr>
        <w:t>_________________________</w:t>
      </w:r>
      <w:r w:rsidRPr="00592F9B">
        <w:rPr>
          <w:rFonts w:ascii="Arial" w:eastAsia="Calibri" w:hAnsi="Arial" w:cs="Arial"/>
          <w:sz w:val="18"/>
          <w:szCs w:val="18"/>
        </w:rPr>
        <w:tab/>
      </w:r>
      <w:r w:rsidRPr="00592F9B">
        <w:rPr>
          <w:rFonts w:ascii="Arial" w:eastAsia="Calibri" w:hAnsi="Arial" w:cs="Arial"/>
          <w:sz w:val="18"/>
          <w:szCs w:val="18"/>
        </w:rPr>
        <w:tab/>
      </w:r>
      <w:r w:rsidRPr="00592F9B">
        <w:rPr>
          <w:rFonts w:ascii="Arial" w:eastAsia="Calibri" w:hAnsi="Arial" w:cs="Arial"/>
          <w:sz w:val="18"/>
          <w:szCs w:val="18"/>
        </w:rPr>
        <w:tab/>
      </w:r>
      <w:r w:rsidRPr="00592F9B">
        <w:rPr>
          <w:rFonts w:ascii="Arial" w:eastAsia="Calibri" w:hAnsi="Arial" w:cs="Arial"/>
          <w:sz w:val="18"/>
          <w:szCs w:val="18"/>
        </w:rPr>
        <w:tab/>
        <w:t>______________________________</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 xml:space="preserve">Opomba: </w:t>
      </w: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mora vzorec pogodbe izpolniti v celoti, parafirati vsako stran, ter zadnjo stran podpisati</w:t>
      </w:r>
    </w:p>
    <w:p w:rsidR="00592F9B" w:rsidRDefault="00592F9B" w:rsidP="00D85253">
      <w:pPr>
        <w:rPr>
          <w:rFonts w:ascii="Arial" w:hAnsi="Arial" w:cs="Arial"/>
        </w:rPr>
      </w:pPr>
    </w:p>
    <w:sectPr w:rsidR="00592F9B"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27" w:rsidRDefault="00DC2227" w:rsidP="006975C6">
      <w:pPr>
        <w:spacing w:after="0" w:line="240" w:lineRule="auto"/>
      </w:pPr>
      <w:r>
        <w:separator/>
      </w:r>
    </w:p>
  </w:endnote>
  <w:endnote w:type="continuationSeparator" w:id="0">
    <w:p w:rsidR="00DC2227" w:rsidRDefault="00DC222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Pr="006F1DA5" w:rsidRDefault="00DC2227" w:rsidP="00D85253">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145D53" w:rsidRPr="00382DA9">
          <w:rPr>
            <w:rFonts w:ascii="Arial" w:hAnsi="Arial" w:cs="Arial"/>
            <w:sz w:val="18"/>
            <w:szCs w:val="18"/>
          </w:rPr>
          <w:fldChar w:fldCharType="begin"/>
        </w:r>
        <w:r w:rsidR="00145D53" w:rsidRPr="00382DA9">
          <w:rPr>
            <w:rFonts w:ascii="Arial" w:hAnsi="Arial" w:cs="Arial"/>
            <w:sz w:val="18"/>
            <w:szCs w:val="18"/>
          </w:rPr>
          <w:instrText xml:space="preserve"> PAGE   \* MERGEFORMAT </w:instrText>
        </w:r>
        <w:r w:rsidR="00145D53" w:rsidRPr="00382DA9">
          <w:rPr>
            <w:rFonts w:ascii="Arial" w:hAnsi="Arial" w:cs="Arial"/>
            <w:sz w:val="18"/>
            <w:szCs w:val="18"/>
          </w:rPr>
          <w:fldChar w:fldCharType="separate"/>
        </w:r>
        <w:r w:rsidR="00744132">
          <w:rPr>
            <w:rFonts w:ascii="Arial" w:hAnsi="Arial" w:cs="Arial"/>
            <w:noProof/>
            <w:sz w:val="18"/>
            <w:szCs w:val="18"/>
          </w:rPr>
          <w:t>22</w:t>
        </w:r>
        <w:r w:rsidR="00145D53" w:rsidRPr="00382DA9">
          <w:rPr>
            <w:rFonts w:ascii="Arial" w:hAnsi="Arial" w:cs="Arial"/>
            <w:noProof/>
            <w:sz w:val="18"/>
            <w:szCs w:val="18"/>
          </w:rPr>
          <w:fldChar w:fldCharType="end"/>
        </w:r>
      </w:sdtContent>
    </w:sdt>
  </w:p>
  <w:p w:rsidR="00145D53" w:rsidRDefault="00145D53"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rsidP="00D85253">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27" w:rsidRDefault="00DC2227" w:rsidP="006975C6">
      <w:pPr>
        <w:spacing w:after="0" w:line="240" w:lineRule="auto"/>
      </w:pPr>
      <w:r>
        <w:separator/>
      </w:r>
    </w:p>
  </w:footnote>
  <w:footnote w:type="continuationSeparator" w:id="0">
    <w:p w:rsidR="00DC2227" w:rsidRDefault="00DC222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53" w:rsidRDefault="00145D53">
    <w:pPr>
      <w:pStyle w:val="Glava"/>
    </w:pPr>
    <w:r>
      <w:rPr>
        <w:rFonts w:cs="Times New Roman"/>
        <w:noProof/>
        <w:lang w:eastAsia="sl-SI"/>
      </w:rPr>
      <w:drawing>
        <wp:inline distT="0" distB="0" distL="0" distR="0" wp14:anchorId="5BA31108" wp14:editId="19D1449D">
          <wp:extent cx="1394460" cy="4572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57200"/>
                  </a:xfrm>
                  <a:prstGeom prst="rect">
                    <a:avLst/>
                  </a:prstGeom>
                  <a:noFill/>
                  <a:ln>
                    <a:noFill/>
                  </a:ln>
                </pic:spPr>
              </pic:pic>
            </a:graphicData>
          </a:graphic>
        </wp:inline>
      </w:drawing>
    </w:r>
  </w:p>
  <w:p w:rsidR="00145D53" w:rsidRPr="006F1DA5" w:rsidRDefault="00145D53"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D10"/>
    <w:multiLevelType w:val="hybridMultilevel"/>
    <w:tmpl w:val="E5800E0E"/>
    <w:lvl w:ilvl="0" w:tplc="7E80790C">
      <w:start w:val="1"/>
      <w:numFmt w:val="bullet"/>
      <w:lvlText w:val=""/>
      <w:lvlJc w:val="left"/>
      <w:pPr>
        <w:ind w:left="1068" w:hanging="360"/>
      </w:pPr>
      <w:rPr>
        <w:rFonts w:ascii="Symbol" w:hAnsi="Symbol" w:cs="Symbol" w:hint="default"/>
        <w:sz w:val="18"/>
        <w:szCs w:val="18"/>
      </w:rPr>
    </w:lvl>
    <w:lvl w:ilvl="1" w:tplc="4DA2C8D4">
      <w:start w:val="1"/>
      <w:numFmt w:val="bullet"/>
      <w:lvlText w:val="o"/>
      <w:lvlJc w:val="left"/>
      <w:pPr>
        <w:ind w:left="1788" w:hanging="360"/>
      </w:pPr>
      <w:rPr>
        <w:rFonts w:ascii="Courier New" w:hAnsi="Courier New" w:cs="Courier New" w:hint="default"/>
      </w:rPr>
    </w:lvl>
    <w:lvl w:ilvl="2" w:tplc="048E399E">
      <w:start w:val="1"/>
      <w:numFmt w:val="bullet"/>
      <w:lvlText w:val=""/>
      <w:lvlJc w:val="left"/>
      <w:pPr>
        <w:ind w:left="2508" w:hanging="360"/>
      </w:pPr>
      <w:rPr>
        <w:rFonts w:ascii="Wingdings" w:hAnsi="Wingdings" w:cs="Wingdings" w:hint="default"/>
      </w:rPr>
    </w:lvl>
    <w:lvl w:ilvl="3" w:tplc="B5BC8A4A">
      <w:start w:val="1"/>
      <w:numFmt w:val="bullet"/>
      <w:lvlText w:val=""/>
      <w:lvlJc w:val="left"/>
      <w:pPr>
        <w:ind w:left="3228" w:hanging="360"/>
      </w:pPr>
      <w:rPr>
        <w:rFonts w:ascii="Symbol" w:hAnsi="Symbol" w:cs="Symbol" w:hint="default"/>
      </w:rPr>
    </w:lvl>
    <w:lvl w:ilvl="4" w:tplc="DF42A1B4">
      <w:start w:val="1"/>
      <w:numFmt w:val="bullet"/>
      <w:lvlText w:val="o"/>
      <w:lvlJc w:val="left"/>
      <w:pPr>
        <w:ind w:left="3948" w:hanging="360"/>
      </w:pPr>
      <w:rPr>
        <w:rFonts w:ascii="Courier New" w:hAnsi="Courier New" w:cs="Courier New" w:hint="default"/>
      </w:rPr>
    </w:lvl>
    <w:lvl w:ilvl="5" w:tplc="F7562F18">
      <w:start w:val="1"/>
      <w:numFmt w:val="bullet"/>
      <w:lvlText w:val=""/>
      <w:lvlJc w:val="left"/>
      <w:pPr>
        <w:ind w:left="4668" w:hanging="360"/>
      </w:pPr>
      <w:rPr>
        <w:rFonts w:ascii="Wingdings" w:hAnsi="Wingdings" w:cs="Wingdings" w:hint="default"/>
      </w:rPr>
    </w:lvl>
    <w:lvl w:ilvl="6" w:tplc="1E227ED2">
      <w:start w:val="1"/>
      <w:numFmt w:val="bullet"/>
      <w:lvlText w:val=""/>
      <w:lvlJc w:val="left"/>
      <w:pPr>
        <w:ind w:left="5388" w:hanging="360"/>
      </w:pPr>
      <w:rPr>
        <w:rFonts w:ascii="Symbol" w:hAnsi="Symbol" w:cs="Symbol" w:hint="default"/>
      </w:rPr>
    </w:lvl>
    <w:lvl w:ilvl="7" w:tplc="D4BE1876">
      <w:start w:val="1"/>
      <w:numFmt w:val="bullet"/>
      <w:lvlText w:val="o"/>
      <w:lvlJc w:val="left"/>
      <w:pPr>
        <w:ind w:left="6108" w:hanging="360"/>
      </w:pPr>
      <w:rPr>
        <w:rFonts w:ascii="Courier New" w:hAnsi="Courier New" w:cs="Courier New" w:hint="default"/>
      </w:rPr>
    </w:lvl>
    <w:lvl w:ilvl="8" w:tplc="BA5866AC">
      <w:start w:val="1"/>
      <w:numFmt w:val="bullet"/>
      <w:lvlText w:val=""/>
      <w:lvlJc w:val="left"/>
      <w:pPr>
        <w:ind w:left="6828" w:hanging="360"/>
      </w:pPr>
      <w:rPr>
        <w:rFonts w:ascii="Wingdings" w:hAnsi="Wingdings" w:cs="Wingdings" w:hint="default"/>
      </w:rPr>
    </w:lvl>
  </w:abstractNum>
  <w:abstractNum w:abstractNumId="1" w15:restartNumberingAfterBreak="0">
    <w:nsid w:val="02F81D10"/>
    <w:multiLevelType w:val="hybridMultilevel"/>
    <w:tmpl w:val="2CDE8BC8"/>
    <w:lvl w:ilvl="0" w:tplc="E580E0BC">
      <w:start w:val="1"/>
      <w:numFmt w:val="bullet"/>
      <w:lvlText w:val=""/>
      <w:lvlJc w:val="left"/>
      <w:pPr>
        <w:ind w:left="720" w:hanging="360"/>
      </w:pPr>
      <w:rPr>
        <w:rFonts w:ascii="Symbol" w:hAnsi="Symbol" w:cs="Symbol" w:hint="default"/>
        <w:sz w:val="18"/>
        <w:szCs w:val="18"/>
      </w:rPr>
    </w:lvl>
    <w:lvl w:ilvl="1" w:tplc="3AECDFBE">
      <w:start w:val="1"/>
      <w:numFmt w:val="bullet"/>
      <w:lvlText w:val="o"/>
      <w:lvlJc w:val="left"/>
      <w:pPr>
        <w:ind w:left="1440" w:hanging="360"/>
      </w:pPr>
      <w:rPr>
        <w:rFonts w:ascii="Courier New" w:hAnsi="Courier New" w:cs="Courier New" w:hint="default"/>
      </w:rPr>
    </w:lvl>
    <w:lvl w:ilvl="2" w:tplc="2F3A1E54">
      <w:start w:val="1"/>
      <w:numFmt w:val="bullet"/>
      <w:lvlText w:val=""/>
      <w:lvlJc w:val="left"/>
      <w:pPr>
        <w:ind w:left="2160" w:hanging="360"/>
      </w:pPr>
      <w:rPr>
        <w:rFonts w:ascii="Wingdings" w:hAnsi="Wingdings" w:cs="Wingdings" w:hint="default"/>
      </w:rPr>
    </w:lvl>
    <w:lvl w:ilvl="3" w:tplc="F0DCE896">
      <w:start w:val="1"/>
      <w:numFmt w:val="bullet"/>
      <w:lvlText w:val=""/>
      <w:lvlJc w:val="left"/>
      <w:pPr>
        <w:ind w:left="2880" w:hanging="360"/>
      </w:pPr>
      <w:rPr>
        <w:rFonts w:ascii="Symbol" w:hAnsi="Symbol" w:cs="Symbol" w:hint="default"/>
      </w:rPr>
    </w:lvl>
    <w:lvl w:ilvl="4" w:tplc="74927A24">
      <w:start w:val="1"/>
      <w:numFmt w:val="bullet"/>
      <w:lvlText w:val="o"/>
      <w:lvlJc w:val="left"/>
      <w:pPr>
        <w:ind w:left="3600" w:hanging="360"/>
      </w:pPr>
      <w:rPr>
        <w:rFonts w:ascii="Courier New" w:hAnsi="Courier New" w:cs="Courier New" w:hint="default"/>
      </w:rPr>
    </w:lvl>
    <w:lvl w:ilvl="5" w:tplc="4394E0AE">
      <w:start w:val="1"/>
      <w:numFmt w:val="bullet"/>
      <w:lvlText w:val=""/>
      <w:lvlJc w:val="left"/>
      <w:pPr>
        <w:ind w:left="4320" w:hanging="360"/>
      </w:pPr>
      <w:rPr>
        <w:rFonts w:ascii="Wingdings" w:hAnsi="Wingdings" w:cs="Wingdings" w:hint="default"/>
      </w:rPr>
    </w:lvl>
    <w:lvl w:ilvl="6" w:tplc="379E0C18">
      <w:start w:val="1"/>
      <w:numFmt w:val="bullet"/>
      <w:lvlText w:val=""/>
      <w:lvlJc w:val="left"/>
      <w:pPr>
        <w:ind w:left="5040" w:hanging="360"/>
      </w:pPr>
      <w:rPr>
        <w:rFonts w:ascii="Symbol" w:hAnsi="Symbol" w:cs="Symbol" w:hint="default"/>
      </w:rPr>
    </w:lvl>
    <w:lvl w:ilvl="7" w:tplc="3AC88196">
      <w:start w:val="1"/>
      <w:numFmt w:val="bullet"/>
      <w:lvlText w:val="o"/>
      <w:lvlJc w:val="left"/>
      <w:pPr>
        <w:ind w:left="5760" w:hanging="360"/>
      </w:pPr>
      <w:rPr>
        <w:rFonts w:ascii="Courier New" w:hAnsi="Courier New" w:cs="Courier New" w:hint="default"/>
      </w:rPr>
    </w:lvl>
    <w:lvl w:ilvl="8" w:tplc="DFC081B0">
      <w:start w:val="1"/>
      <w:numFmt w:val="bullet"/>
      <w:lvlText w:val=""/>
      <w:lvlJc w:val="left"/>
      <w:pPr>
        <w:ind w:left="6480" w:hanging="360"/>
      </w:pPr>
      <w:rPr>
        <w:rFonts w:ascii="Wingdings" w:hAnsi="Wingdings" w:cs="Wingdings" w:hint="default"/>
      </w:rPr>
    </w:lvl>
  </w:abstractNum>
  <w:abstractNum w:abstractNumId="2" w15:restartNumberingAfterBreak="0">
    <w:nsid w:val="06807DEB"/>
    <w:multiLevelType w:val="hybridMultilevel"/>
    <w:tmpl w:val="E1201CAC"/>
    <w:lvl w:ilvl="0" w:tplc="538202D2">
      <w:start w:val="1"/>
      <w:numFmt w:val="bullet"/>
      <w:lvlText w:val=""/>
      <w:lvlJc w:val="left"/>
      <w:pPr>
        <w:ind w:left="720" w:hanging="360"/>
      </w:pPr>
      <w:rPr>
        <w:rFonts w:ascii="Symbol" w:hAnsi="Symbol" w:cs="Symbol" w:hint="default"/>
        <w:sz w:val="18"/>
        <w:szCs w:val="18"/>
      </w:rPr>
    </w:lvl>
    <w:lvl w:ilvl="1" w:tplc="91B67F1E">
      <w:start w:val="1"/>
      <w:numFmt w:val="bullet"/>
      <w:lvlText w:val="o"/>
      <w:lvlJc w:val="left"/>
      <w:pPr>
        <w:ind w:left="1440" w:hanging="360"/>
      </w:pPr>
      <w:rPr>
        <w:rFonts w:ascii="Courier New" w:hAnsi="Courier New" w:cs="Courier New" w:hint="default"/>
      </w:rPr>
    </w:lvl>
    <w:lvl w:ilvl="2" w:tplc="2F8EA372">
      <w:start w:val="1"/>
      <w:numFmt w:val="bullet"/>
      <w:lvlText w:val=""/>
      <w:lvlJc w:val="left"/>
      <w:pPr>
        <w:ind w:left="2160" w:hanging="360"/>
      </w:pPr>
      <w:rPr>
        <w:rFonts w:ascii="Wingdings" w:hAnsi="Wingdings" w:cs="Wingdings" w:hint="default"/>
      </w:rPr>
    </w:lvl>
    <w:lvl w:ilvl="3" w:tplc="C2ACC780">
      <w:start w:val="1"/>
      <w:numFmt w:val="bullet"/>
      <w:lvlText w:val=""/>
      <w:lvlJc w:val="left"/>
      <w:pPr>
        <w:ind w:left="2880" w:hanging="360"/>
      </w:pPr>
      <w:rPr>
        <w:rFonts w:ascii="Symbol" w:hAnsi="Symbol" w:cs="Symbol" w:hint="default"/>
      </w:rPr>
    </w:lvl>
    <w:lvl w:ilvl="4" w:tplc="260E4882">
      <w:start w:val="1"/>
      <w:numFmt w:val="bullet"/>
      <w:lvlText w:val="o"/>
      <w:lvlJc w:val="left"/>
      <w:pPr>
        <w:ind w:left="3600" w:hanging="360"/>
      </w:pPr>
      <w:rPr>
        <w:rFonts w:ascii="Courier New" w:hAnsi="Courier New" w:cs="Courier New" w:hint="default"/>
      </w:rPr>
    </w:lvl>
    <w:lvl w:ilvl="5" w:tplc="FD8EE58E">
      <w:start w:val="1"/>
      <w:numFmt w:val="bullet"/>
      <w:lvlText w:val=""/>
      <w:lvlJc w:val="left"/>
      <w:pPr>
        <w:ind w:left="4320" w:hanging="360"/>
      </w:pPr>
      <w:rPr>
        <w:rFonts w:ascii="Wingdings" w:hAnsi="Wingdings" w:cs="Wingdings" w:hint="default"/>
      </w:rPr>
    </w:lvl>
    <w:lvl w:ilvl="6" w:tplc="1D6E82B6">
      <w:start w:val="1"/>
      <w:numFmt w:val="bullet"/>
      <w:lvlText w:val=""/>
      <w:lvlJc w:val="left"/>
      <w:pPr>
        <w:ind w:left="5040" w:hanging="360"/>
      </w:pPr>
      <w:rPr>
        <w:rFonts w:ascii="Symbol" w:hAnsi="Symbol" w:cs="Symbol" w:hint="default"/>
      </w:rPr>
    </w:lvl>
    <w:lvl w:ilvl="7" w:tplc="F11C635C">
      <w:start w:val="1"/>
      <w:numFmt w:val="bullet"/>
      <w:lvlText w:val="o"/>
      <w:lvlJc w:val="left"/>
      <w:pPr>
        <w:ind w:left="5760" w:hanging="360"/>
      </w:pPr>
      <w:rPr>
        <w:rFonts w:ascii="Courier New" w:hAnsi="Courier New" w:cs="Courier New" w:hint="default"/>
      </w:rPr>
    </w:lvl>
    <w:lvl w:ilvl="8" w:tplc="19B6D03C">
      <w:start w:val="1"/>
      <w:numFmt w:val="bullet"/>
      <w:lvlText w:val=""/>
      <w:lvlJc w:val="left"/>
      <w:pPr>
        <w:ind w:left="6480" w:hanging="360"/>
      </w:pPr>
      <w:rPr>
        <w:rFonts w:ascii="Wingdings" w:hAnsi="Wingdings" w:cs="Wingdings" w:hint="default"/>
      </w:rPr>
    </w:lvl>
  </w:abstractNum>
  <w:abstractNum w:abstractNumId="3" w15:restartNumberingAfterBreak="0">
    <w:nsid w:val="086E1870"/>
    <w:multiLevelType w:val="hybridMultilevel"/>
    <w:tmpl w:val="792290BA"/>
    <w:lvl w:ilvl="0" w:tplc="BAD04098">
      <w:start w:val="1"/>
      <w:numFmt w:val="bullet"/>
      <w:lvlText w:val=""/>
      <w:lvlJc w:val="left"/>
      <w:pPr>
        <w:ind w:left="720" w:hanging="360"/>
      </w:pPr>
      <w:rPr>
        <w:rFonts w:ascii="Symbol" w:hAnsi="Symbol" w:cs="Symbol" w:hint="default"/>
        <w:sz w:val="18"/>
        <w:szCs w:val="18"/>
      </w:rPr>
    </w:lvl>
    <w:lvl w:ilvl="1" w:tplc="9C1452EE">
      <w:start w:val="1"/>
      <w:numFmt w:val="bullet"/>
      <w:lvlText w:val="o"/>
      <w:lvlJc w:val="left"/>
      <w:pPr>
        <w:ind w:left="1440" w:hanging="360"/>
      </w:pPr>
      <w:rPr>
        <w:rFonts w:ascii="Courier New" w:hAnsi="Courier New" w:cs="Courier New" w:hint="default"/>
      </w:rPr>
    </w:lvl>
    <w:lvl w:ilvl="2" w:tplc="CDEC7646">
      <w:start w:val="1"/>
      <w:numFmt w:val="bullet"/>
      <w:lvlText w:val=""/>
      <w:lvlJc w:val="left"/>
      <w:pPr>
        <w:ind w:left="2160" w:hanging="360"/>
      </w:pPr>
      <w:rPr>
        <w:rFonts w:ascii="Wingdings" w:hAnsi="Wingdings" w:cs="Wingdings" w:hint="default"/>
      </w:rPr>
    </w:lvl>
    <w:lvl w:ilvl="3" w:tplc="E8B02A54">
      <w:start w:val="1"/>
      <w:numFmt w:val="bullet"/>
      <w:lvlText w:val=""/>
      <w:lvlJc w:val="left"/>
      <w:pPr>
        <w:ind w:left="2880" w:hanging="360"/>
      </w:pPr>
      <w:rPr>
        <w:rFonts w:ascii="Symbol" w:hAnsi="Symbol" w:cs="Symbol" w:hint="default"/>
      </w:rPr>
    </w:lvl>
    <w:lvl w:ilvl="4" w:tplc="1D6AF304">
      <w:start w:val="1"/>
      <w:numFmt w:val="bullet"/>
      <w:lvlText w:val="o"/>
      <w:lvlJc w:val="left"/>
      <w:pPr>
        <w:ind w:left="3600" w:hanging="360"/>
      </w:pPr>
      <w:rPr>
        <w:rFonts w:ascii="Courier New" w:hAnsi="Courier New" w:cs="Courier New" w:hint="default"/>
      </w:rPr>
    </w:lvl>
    <w:lvl w:ilvl="5" w:tplc="9C865E92">
      <w:start w:val="1"/>
      <w:numFmt w:val="bullet"/>
      <w:lvlText w:val=""/>
      <w:lvlJc w:val="left"/>
      <w:pPr>
        <w:ind w:left="4320" w:hanging="360"/>
      </w:pPr>
      <w:rPr>
        <w:rFonts w:ascii="Wingdings" w:hAnsi="Wingdings" w:cs="Wingdings" w:hint="default"/>
      </w:rPr>
    </w:lvl>
    <w:lvl w:ilvl="6" w:tplc="6FD24484">
      <w:start w:val="1"/>
      <w:numFmt w:val="bullet"/>
      <w:lvlText w:val=""/>
      <w:lvlJc w:val="left"/>
      <w:pPr>
        <w:ind w:left="5040" w:hanging="360"/>
      </w:pPr>
      <w:rPr>
        <w:rFonts w:ascii="Symbol" w:hAnsi="Symbol" w:cs="Symbol" w:hint="default"/>
      </w:rPr>
    </w:lvl>
    <w:lvl w:ilvl="7" w:tplc="D44857F6">
      <w:start w:val="1"/>
      <w:numFmt w:val="bullet"/>
      <w:lvlText w:val="o"/>
      <w:lvlJc w:val="left"/>
      <w:pPr>
        <w:ind w:left="5760" w:hanging="360"/>
      </w:pPr>
      <w:rPr>
        <w:rFonts w:ascii="Courier New" w:hAnsi="Courier New" w:cs="Courier New" w:hint="default"/>
      </w:rPr>
    </w:lvl>
    <w:lvl w:ilvl="8" w:tplc="E97CF432">
      <w:start w:val="1"/>
      <w:numFmt w:val="bullet"/>
      <w:lvlText w:val=""/>
      <w:lvlJc w:val="left"/>
      <w:pPr>
        <w:ind w:left="6480" w:hanging="360"/>
      </w:pPr>
      <w:rPr>
        <w:rFonts w:ascii="Wingdings" w:hAnsi="Wingdings" w:cs="Wingdings" w:hint="default"/>
      </w:rPr>
    </w:lvl>
  </w:abstractNum>
  <w:abstractNum w:abstractNumId="4" w15:restartNumberingAfterBreak="0">
    <w:nsid w:val="0B364A03"/>
    <w:multiLevelType w:val="hybridMultilevel"/>
    <w:tmpl w:val="0EAE88D4"/>
    <w:lvl w:ilvl="0" w:tplc="0409000F">
      <w:start w:val="2"/>
      <w:numFmt w:val="bullet"/>
      <w:lvlText w:val="-"/>
      <w:lvlJc w:val="left"/>
      <w:pPr>
        <w:ind w:left="1440" w:hanging="360"/>
      </w:pPr>
      <w:rPr>
        <w:rFonts w:ascii="Arial" w:eastAsia="Times New Roman" w:hAnsi="Arial"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0D786CC5"/>
    <w:multiLevelType w:val="hybridMultilevel"/>
    <w:tmpl w:val="0E16A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997856"/>
    <w:multiLevelType w:val="hybridMultilevel"/>
    <w:tmpl w:val="B9BA8E8C"/>
    <w:lvl w:ilvl="0" w:tplc="140C7ABC">
      <w:start w:val="1"/>
      <w:numFmt w:val="bullet"/>
      <w:lvlText w:val=""/>
      <w:lvlJc w:val="left"/>
      <w:pPr>
        <w:ind w:left="720" w:hanging="360"/>
      </w:pPr>
      <w:rPr>
        <w:rFonts w:ascii="Symbol" w:hAnsi="Symbol" w:cs="Symbol" w:hint="default"/>
        <w:sz w:val="24"/>
        <w:szCs w:val="24"/>
      </w:rPr>
    </w:lvl>
    <w:lvl w:ilvl="1" w:tplc="FAAC39C8">
      <w:start w:val="1"/>
      <w:numFmt w:val="bullet"/>
      <w:lvlText w:val="o"/>
      <w:lvlJc w:val="left"/>
      <w:pPr>
        <w:ind w:left="1440" w:hanging="360"/>
      </w:pPr>
      <w:rPr>
        <w:rFonts w:ascii="Courier New" w:hAnsi="Courier New" w:cs="Courier New" w:hint="default"/>
      </w:rPr>
    </w:lvl>
    <w:lvl w:ilvl="2" w:tplc="0A022E1C">
      <w:start w:val="1"/>
      <w:numFmt w:val="bullet"/>
      <w:lvlText w:val=""/>
      <w:lvlJc w:val="left"/>
      <w:pPr>
        <w:ind w:left="2160" w:hanging="360"/>
      </w:pPr>
      <w:rPr>
        <w:rFonts w:ascii="Wingdings" w:hAnsi="Wingdings" w:cs="Wingdings" w:hint="default"/>
      </w:rPr>
    </w:lvl>
    <w:lvl w:ilvl="3" w:tplc="2C2865CC">
      <w:start w:val="1"/>
      <w:numFmt w:val="bullet"/>
      <w:lvlText w:val=""/>
      <w:lvlJc w:val="left"/>
      <w:pPr>
        <w:ind w:left="2880" w:hanging="360"/>
      </w:pPr>
      <w:rPr>
        <w:rFonts w:ascii="Symbol" w:hAnsi="Symbol" w:cs="Symbol" w:hint="default"/>
      </w:rPr>
    </w:lvl>
    <w:lvl w:ilvl="4" w:tplc="DEB6999C">
      <w:start w:val="1"/>
      <w:numFmt w:val="bullet"/>
      <w:lvlText w:val="o"/>
      <w:lvlJc w:val="left"/>
      <w:pPr>
        <w:ind w:left="3600" w:hanging="360"/>
      </w:pPr>
      <w:rPr>
        <w:rFonts w:ascii="Courier New" w:hAnsi="Courier New" w:cs="Courier New" w:hint="default"/>
      </w:rPr>
    </w:lvl>
    <w:lvl w:ilvl="5" w:tplc="A25E58DA">
      <w:start w:val="1"/>
      <w:numFmt w:val="bullet"/>
      <w:lvlText w:val=""/>
      <w:lvlJc w:val="left"/>
      <w:pPr>
        <w:ind w:left="4320" w:hanging="360"/>
      </w:pPr>
      <w:rPr>
        <w:rFonts w:ascii="Wingdings" w:hAnsi="Wingdings" w:cs="Wingdings" w:hint="default"/>
      </w:rPr>
    </w:lvl>
    <w:lvl w:ilvl="6" w:tplc="F556A724">
      <w:start w:val="1"/>
      <w:numFmt w:val="bullet"/>
      <w:lvlText w:val=""/>
      <w:lvlJc w:val="left"/>
      <w:pPr>
        <w:ind w:left="5040" w:hanging="360"/>
      </w:pPr>
      <w:rPr>
        <w:rFonts w:ascii="Symbol" w:hAnsi="Symbol" w:cs="Symbol" w:hint="default"/>
      </w:rPr>
    </w:lvl>
    <w:lvl w:ilvl="7" w:tplc="9A7026DC">
      <w:start w:val="1"/>
      <w:numFmt w:val="bullet"/>
      <w:lvlText w:val="o"/>
      <w:lvlJc w:val="left"/>
      <w:pPr>
        <w:ind w:left="5760" w:hanging="360"/>
      </w:pPr>
      <w:rPr>
        <w:rFonts w:ascii="Courier New" w:hAnsi="Courier New" w:cs="Courier New" w:hint="default"/>
      </w:rPr>
    </w:lvl>
    <w:lvl w:ilvl="8" w:tplc="253840F4">
      <w:start w:val="1"/>
      <w:numFmt w:val="bullet"/>
      <w:lvlText w:val=""/>
      <w:lvlJc w:val="left"/>
      <w:pPr>
        <w:ind w:left="6480" w:hanging="360"/>
      </w:pPr>
      <w:rPr>
        <w:rFonts w:ascii="Wingdings" w:hAnsi="Wingdings" w:cs="Wingdings" w:hint="default"/>
      </w:rPr>
    </w:lvl>
  </w:abstractNum>
  <w:abstractNum w:abstractNumId="7" w15:restartNumberingAfterBreak="0">
    <w:nsid w:val="14BC206B"/>
    <w:multiLevelType w:val="hybridMultilevel"/>
    <w:tmpl w:val="E34A138A"/>
    <w:lvl w:ilvl="0" w:tplc="D8806330">
      <w:start w:val="1"/>
      <w:numFmt w:val="bullet"/>
      <w:lvlText w:val=""/>
      <w:lvlJc w:val="left"/>
      <w:pPr>
        <w:ind w:left="720" w:hanging="360"/>
      </w:pPr>
      <w:rPr>
        <w:rFonts w:ascii="Symbol" w:hAnsi="Symbol" w:cs="Symbol" w:hint="default"/>
        <w:sz w:val="18"/>
        <w:szCs w:val="18"/>
      </w:rPr>
    </w:lvl>
    <w:lvl w:ilvl="1" w:tplc="8C32EF58">
      <w:start w:val="1"/>
      <w:numFmt w:val="bullet"/>
      <w:lvlText w:val="o"/>
      <w:lvlJc w:val="left"/>
      <w:pPr>
        <w:ind w:left="1440" w:hanging="360"/>
      </w:pPr>
      <w:rPr>
        <w:rFonts w:ascii="Courier New" w:hAnsi="Courier New" w:cs="Courier New" w:hint="default"/>
      </w:rPr>
    </w:lvl>
    <w:lvl w:ilvl="2" w:tplc="99863C3A">
      <w:start w:val="1"/>
      <w:numFmt w:val="bullet"/>
      <w:lvlText w:val=""/>
      <w:lvlJc w:val="left"/>
      <w:pPr>
        <w:ind w:left="2160" w:hanging="360"/>
      </w:pPr>
      <w:rPr>
        <w:rFonts w:ascii="Wingdings" w:hAnsi="Wingdings" w:cs="Wingdings" w:hint="default"/>
      </w:rPr>
    </w:lvl>
    <w:lvl w:ilvl="3" w:tplc="E4AC473E">
      <w:start w:val="1"/>
      <w:numFmt w:val="bullet"/>
      <w:lvlText w:val=""/>
      <w:lvlJc w:val="left"/>
      <w:pPr>
        <w:ind w:left="2880" w:hanging="360"/>
      </w:pPr>
      <w:rPr>
        <w:rFonts w:ascii="Symbol" w:hAnsi="Symbol" w:cs="Symbol" w:hint="default"/>
      </w:rPr>
    </w:lvl>
    <w:lvl w:ilvl="4" w:tplc="6B40F7E6">
      <w:start w:val="1"/>
      <w:numFmt w:val="bullet"/>
      <w:lvlText w:val="o"/>
      <w:lvlJc w:val="left"/>
      <w:pPr>
        <w:ind w:left="3600" w:hanging="360"/>
      </w:pPr>
      <w:rPr>
        <w:rFonts w:ascii="Courier New" w:hAnsi="Courier New" w:cs="Courier New" w:hint="default"/>
      </w:rPr>
    </w:lvl>
    <w:lvl w:ilvl="5" w:tplc="BBD682F0">
      <w:start w:val="1"/>
      <w:numFmt w:val="bullet"/>
      <w:lvlText w:val=""/>
      <w:lvlJc w:val="left"/>
      <w:pPr>
        <w:ind w:left="4320" w:hanging="360"/>
      </w:pPr>
      <w:rPr>
        <w:rFonts w:ascii="Wingdings" w:hAnsi="Wingdings" w:cs="Wingdings" w:hint="default"/>
      </w:rPr>
    </w:lvl>
    <w:lvl w:ilvl="6" w:tplc="B268C0F4">
      <w:start w:val="1"/>
      <w:numFmt w:val="bullet"/>
      <w:lvlText w:val=""/>
      <w:lvlJc w:val="left"/>
      <w:pPr>
        <w:ind w:left="5040" w:hanging="360"/>
      </w:pPr>
      <w:rPr>
        <w:rFonts w:ascii="Symbol" w:hAnsi="Symbol" w:cs="Symbol" w:hint="default"/>
      </w:rPr>
    </w:lvl>
    <w:lvl w:ilvl="7" w:tplc="EE9EB490">
      <w:start w:val="1"/>
      <w:numFmt w:val="bullet"/>
      <w:lvlText w:val="o"/>
      <w:lvlJc w:val="left"/>
      <w:pPr>
        <w:ind w:left="5760" w:hanging="360"/>
      </w:pPr>
      <w:rPr>
        <w:rFonts w:ascii="Courier New" w:hAnsi="Courier New" w:cs="Courier New" w:hint="default"/>
      </w:rPr>
    </w:lvl>
    <w:lvl w:ilvl="8" w:tplc="966888F8">
      <w:start w:val="1"/>
      <w:numFmt w:val="bullet"/>
      <w:lvlText w:val=""/>
      <w:lvlJc w:val="left"/>
      <w:pPr>
        <w:ind w:left="6480" w:hanging="360"/>
      </w:pPr>
      <w:rPr>
        <w:rFonts w:ascii="Wingdings" w:hAnsi="Wingdings" w:cs="Wingdings" w:hint="default"/>
      </w:rPr>
    </w:lvl>
  </w:abstractNum>
  <w:abstractNum w:abstractNumId="8" w15:restartNumberingAfterBreak="0">
    <w:nsid w:val="186472FB"/>
    <w:multiLevelType w:val="hybridMultilevel"/>
    <w:tmpl w:val="716A5196"/>
    <w:lvl w:ilvl="0" w:tplc="EC12268E">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2611A7A"/>
    <w:multiLevelType w:val="hybridMultilevel"/>
    <w:tmpl w:val="DBDC1176"/>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3466172"/>
    <w:multiLevelType w:val="hybridMultilevel"/>
    <w:tmpl w:val="2C200BD4"/>
    <w:lvl w:ilvl="0" w:tplc="3F422DDC">
      <w:start w:val="1"/>
      <w:numFmt w:val="bullet"/>
      <w:lvlText w:val=""/>
      <w:lvlJc w:val="left"/>
      <w:pPr>
        <w:ind w:left="720" w:hanging="360"/>
      </w:pPr>
      <w:rPr>
        <w:rFonts w:ascii="Symbol" w:hAnsi="Symbol" w:cs="Symbol" w:hint="default"/>
        <w:sz w:val="18"/>
        <w:szCs w:val="18"/>
      </w:rPr>
    </w:lvl>
    <w:lvl w:ilvl="1" w:tplc="DA046B80">
      <w:start w:val="1"/>
      <w:numFmt w:val="bullet"/>
      <w:lvlText w:val="o"/>
      <w:lvlJc w:val="left"/>
      <w:pPr>
        <w:ind w:left="1440" w:hanging="360"/>
      </w:pPr>
      <w:rPr>
        <w:rFonts w:ascii="Courier New" w:hAnsi="Courier New" w:cs="Courier New" w:hint="default"/>
      </w:rPr>
    </w:lvl>
    <w:lvl w:ilvl="2" w:tplc="ABA45F9A">
      <w:start w:val="1"/>
      <w:numFmt w:val="bullet"/>
      <w:lvlText w:val=""/>
      <w:lvlJc w:val="left"/>
      <w:pPr>
        <w:ind w:left="2160" w:hanging="360"/>
      </w:pPr>
      <w:rPr>
        <w:rFonts w:ascii="Wingdings" w:hAnsi="Wingdings" w:cs="Wingdings" w:hint="default"/>
      </w:rPr>
    </w:lvl>
    <w:lvl w:ilvl="3" w:tplc="0EDEC31A">
      <w:start w:val="1"/>
      <w:numFmt w:val="bullet"/>
      <w:lvlText w:val=""/>
      <w:lvlJc w:val="left"/>
      <w:pPr>
        <w:ind w:left="2880" w:hanging="360"/>
      </w:pPr>
      <w:rPr>
        <w:rFonts w:ascii="Symbol" w:hAnsi="Symbol" w:cs="Symbol" w:hint="default"/>
      </w:rPr>
    </w:lvl>
    <w:lvl w:ilvl="4" w:tplc="76760E30">
      <w:start w:val="1"/>
      <w:numFmt w:val="bullet"/>
      <w:lvlText w:val="o"/>
      <w:lvlJc w:val="left"/>
      <w:pPr>
        <w:ind w:left="3600" w:hanging="360"/>
      </w:pPr>
      <w:rPr>
        <w:rFonts w:ascii="Courier New" w:hAnsi="Courier New" w:cs="Courier New" w:hint="default"/>
      </w:rPr>
    </w:lvl>
    <w:lvl w:ilvl="5" w:tplc="C9788EAC">
      <w:start w:val="1"/>
      <w:numFmt w:val="bullet"/>
      <w:lvlText w:val=""/>
      <w:lvlJc w:val="left"/>
      <w:pPr>
        <w:ind w:left="4320" w:hanging="360"/>
      </w:pPr>
      <w:rPr>
        <w:rFonts w:ascii="Wingdings" w:hAnsi="Wingdings" w:cs="Wingdings" w:hint="default"/>
      </w:rPr>
    </w:lvl>
    <w:lvl w:ilvl="6" w:tplc="DA546D22">
      <w:start w:val="1"/>
      <w:numFmt w:val="bullet"/>
      <w:lvlText w:val=""/>
      <w:lvlJc w:val="left"/>
      <w:pPr>
        <w:ind w:left="5040" w:hanging="360"/>
      </w:pPr>
      <w:rPr>
        <w:rFonts w:ascii="Symbol" w:hAnsi="Symbol" w:cs="Symbol" w:hint="default"/>
      </w:rPr>
    </w:lvl>
    <w:lvl w:ilvl="7" w:tplc="4C14218A">
      <w:start w:val="1"/>
      <w:numFmt w:val="bullet"/>
      <w:lvlText w:val="o"/>
      <w:lvlJc w:val="left"/>
      <w:pPr>
        <w:ind w:left="5760" w:hanging="360"/>
      </w:pPr>
      <w:rPr>
        <w:rFonts w:ascii="Courier New" w:hAnsi="Courier New" w:cs="Courier New" w:hint="default"/>
      </w:rPr>
    </w:lvl>
    <w:lvl w:ilvl="8" w:tplc="06CC2E20">
      <w:start w:val="1"/>
      <w:numFmt w:val="bullet"/>
      <w:lvlText w:val=""/>
      <w:lvlJc w:val="left"/>
      <w:pPr>
        <w:ind w:left="6480" w:hanging="360"/>
      </w:pPr>
      <w:rPr>
        <w:rFonts w:ascii="Wingdings" w:hAnsi="Wingdings" w:cs="Wingdings" w:hint="default"/>
      </w:rPr>
    </w:lvl>
  </w:abstractNum>
  <w:abstractNum w:abstractNumId="11" w15:restartNumberingAfterBreak="0">
    <w:nsid w:val="2458733B"/>
    <w:multiLevelType w:val="hybridMultilevel"/>
    <w:tmpl w:val="9E5A7D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23369C"/>
    <w:multiLevelType w:val="hybridMultilevel"/>
    <w:tmpl w:val="613CAB02"/>
    <w:lvl w:ilvl="0" w:tplc="0180CBC2">
      <w:start w:val="3"/>
      <w:numFmt w:val="lowerLetter"/>
      <w:lvlText w:val="%1."/>
      <w:lvlJc w:val="left"/>
      <w:pPr>
        <w:ind w:left="720" w:hanging="360"/>
      </w:pPr>
      <w:rPr>
        <w:rFonts w:ascii="Arial" w:hAnsi="Arial" w:cs="Arial" w:hint="default"/>
        <w:sz w:val="18"/>
        <w:szCs w:val="18"/>
      </w:rPr>
    </w:lvl>
    <w:lvl w:ilvl="1" w:tplc="81FC4524">
      <w:start w:val="1"/>
      <w:numFmt w:val="lowerLetter"/>
      <w:lvlText w:val="%2."/>
      <w:lvlJc w:val="left"/>
      <w:pPr>
        <w:ind w:left="1440" w:hanging="360"/>
      </w:pPr>
    </w:lvl>
    <w:lvl w:ilvl="2" w:tplc="E7D0C13C">
      <w:start w:val="1"/>
      <w:numFmt w:val="lowerLetter"/>
      <w:lvlText w:val="%3."/>
      <w:lvlJc w:val="left"/>
      <w:pPr>
        <w:ind w:left="2160" w:hanging="360"/>
      </w:pPr>
    </w:lvl>
    <w:lvl w:ilvl="3" w:tplc="A4C46E60">
      <w:start w:val="1"/>
      <w:numFmt w:val="lowerLetter"/>
      <w:lvlText w:val="%4."/>
      <w:lvlJc w:val="left"/>
      <w:pPr>
        <w:ind w:left="2880" w:hanging="360"/>
      </w:pPr>
    </w:lvl>
    <w:lvl w:ilvl="4" w:tplc="C874C05E">
      <w:start w:val="1"/>
      <w:numFmt w:val="lowerLetter"/>
      <w:lvlText w:val="%5."/>
      <w:lvlJc w:val="left"/>
      <w:pPr>
        <w:ind w:left="3600" w:hanging="360"/>
      </w:pPr>
    </w:lvl>
    <w:lvl w:ilvl="5" w:tplc="85B041C8">
      <w:start w:val="1"/>
      <w:numFmt w:val="lowerLetter"/>
      <w:lvlText w:val="%6."/>
      <w:lvlJc w:val="left"/>
      <w:pPr>
        <w:ind w:left="4320" w:hanging="360"/>
      </w:pPr>
    </w:lvl>
    <w:lvl w:ilvl="6" w:tplc="EE4C97E4">
      <w:start w:val="1"/>
      <w:numFmt w:val="lowerLetter"/>
      <w:lvlText w:val="%7."/>
      <w:lvlJc w:val="left"/>
      <w:pPr>
        <w:ind w:left="5040" w:hanging="360"/>
      </w:pPr>
    </w:lvl>
    <w:lvl w:ilvl="7" w:tplc="A92CA2D2">
      <w:start w:val="1"/>
      <w:numFmt w:val="lowerLetter"/>
      <w:lvlText w:val="%8."/>
      <w:lvlJc w:val="left"/>
      <w:pPr>
        <w:ind w:left="5760" w:hanging="360"/>
      </w:pPr>
    </w:lvl>
    <w:lvl w:ilvl="8" w:tplc="FBFA4B5C">
      <w:start w:val="1"/>
      <w:numFmt w:val="lowerLetter"/>
      <w:lvlText w:val="%9."/>
      <w:lvlJc w:val="left"/>
      <w:pPr>
        <w:ind w:left="6480" w:hanging="360"/>
      </w:pPr>
    </w:lvl>
  </w:abstractNum>
  <w:abstractNum w:abstractNumId="14" w15:restartNumberingAfterBreak="0">
    <w:nsid w:val="2777375C"/>
    <w:multiLevelType w:val="hybridMultilevel"/>
    <w:tmpl w:val="FB4E95FC"/>
    <w:lvl w:ilvl="0" w:tplc="4EEAC634">
      <w:start w:val="1"/>
      <w:numFmt w:val="bullet"/>
      <w:lvlText w:val=""/>
      <w:lvlJc w:val="left"/>
      <w:pPr>
        <w:ind w:left="720" w:hanging="360"/>
      </w:pPr>
      <w:rPr>
        <w:rFonts w:ascii="Symbol" w:hAnsi="Symbol" w:cs="Symbol" w:hint="default"/>
        <w:sz w:val="18"/>
        <w:szCs w:val="18"/>
      </w:rPr>
    </w:lvl>
    <w:lvl w:ilvl="1" w:tplc="512A2B46">
      <w:start w:val="1"/>
      <w:numFmt w:val="bullet"/>
      <w:lvlText w:val="o"/>
      <w:lvlJc w:val="left"/>
      <w:pPr>
        <w:ind w:left="1440" w:hanging="360"/>
      </w:pPr>
      <w:rPr>
        <w:rFonts w:ascii="Courier New" w:hAnsi="Courier New" w:cs="Courier New" w:hint="default"/>
      </w:rPr>
    </w:lvl>
    <w:lvl w:ilvl="2" w:tplc="8346885A">
      <w:start w:val="1"/>
      <w:numFmt w:val="bullet"/>
      <w:lvlText w:val=""/>
      <w:lvlJc w:val="left"/>
      <w:pPr>
        <w:ind w:left="2160" w:hanging="360"/>
      </w:pPr>
      <w:rPr>
        <w:rFonts w:ascii="Wingdings" w:hAnsi="Wingdings" w:cs="Wingdings" w:hint="default"/>
      </w:rPr>
    </w:lvl>
    <w:lvl w:ilvl="3" w:tplc="535C7FDA">
      <w:start w:val="1"/>
      <w:numFmt w:val="bullet"/>
      <w:lvlText w:val=""/>
      <w:lvlJc w:val="left"/>
      <w:pPr>
        <w:ind w:left="2880" w:hanging="360"/>
      </w:pPr>
      <w:rPr>
        <w:rFonts w:ascii="Symbol" w:hAnsi="Symbol" w:cs="Symbol" w:hint="default"/>
      </w:rPr>
    </w:lvl>
    <w:lvl w:ilvl="4" w:tplc="5C4E9D6E">
      <w:start w:val="1"/>
      <w:numFmt w:val="bullet"/>
      <w:lvlText w:val="o"/>
      <w:lvlJc w:val="left"/>
      <w:pPr>
        <w:ind w:left="3600" w:hanging="360"/>
      </w:pPr>
      <w:rPr>
        <w:rFonts w:ascii="Courier New" w:hAnsi="Courier New" w:cs="Courier New" w:hint="default"/>
      </w:rPr>
    </w:lvl>
    <w:lvl w:ilvl="5" w:tplc="0E927C2C">
      <w:start w:val="1"/>
      <w:numFmt w:val="bullet"/>
      <w:lvlText w:val=""/>
      <w:lvlJc w:val="left"/>
      <w:pPr>
        <w:ind w:left="4320" w:hanging="360"/>
      </w:pPr>
      <w:rPr>
        <w:rFonts w:ascii="Wingdings" w:hAnsi="Wingdings" w:cs="Wingdings" w:hint="default"/>
      </w:rPr>
    </w:lvl>
    <w:lvl w:ilvl="6" w:tplc="20BE871A">
      <w:start w:val="1"/>
      <w:numFmt w:val="bullet"/>
      <w:lvlText w:val=""/>
      <w:lvlJc w:val="left"/>
      <w:pPr>
        <w:ind w:left="5040" w:hanging="360"/>
      </w:pPr>
      <w:rPr>
        <w:rFonts w:ascii="Symbol" w:hAnsi="Symbol" w:cs="Symbol" w:hint="default"/>
      </w:rPr>
    </w:lvl>
    <w:lvl w:ilvl="7" w:tplc="95EE4C6A">
      <w:start w:val="1"/>
      <w:numFmt w:val="bullet"/>
      <w:lvlText w:val="o"/>
      <w:lvlJc w:val="left"/>
      <w:pPr>
        <w:ind w:left="5760" w:hanging="360"/>
      </w:pPr>
      <w:rPr>
        <w:rFonts w:ascii="Courier New" w:hAnsi="Courier New" w:cs="Courier New" w:hint="default"/>
      </w:rPr>
    </w:lvl>
    <w:lvl w:ilvl="8" w:tplc="0DE42AAC">
      <w:start w:val="1"/>
      <w:numFmt w:val="bullet"/>
      <w:lvlText w:val=""/>
      <w:lvlJc w:val="left"/>
      <w:pPr>
        <w:ind w:left="6480" w:hanging="360"/>
      </w:pPr>
      <w:rPr>
        <w:rFonts w:ascii="Wingdings" w:hAnsi="Wingdings" w:cs="Wingdings" w:hint="default"/>
      </w:rPr>
    </w:lvl>
  </w:abstractNum>
  <w:abstractNum w:abstractNumId="15" w15:restartNumberingAfterBreak="0">
    <w:nsid w:val="27CF6190"/>
    <w:multiLevelType w:val="hybridMultilevel"/>
    <w:tmpl w:val="37644822"/>
    <w:lvl w:ilvl="0" w:tplc="9CF4AFB4">
      <w:start w:val="1"/>
      <w:numFmt w:val="bullet"/>
      <w:lvlText w:val=""/>
      <w:lvlJc w:val="left"/>
      <w:pPr>
        <w:ind w:left="720" w:hanging="360"/>
      </w:pPr>
      <w:rPr>
        <w:rFonts w:ascii="Symbol" w:hAnsi="Symbol" w:cs="Symbol" w:hint="default"/>
        <w:sz w:val="18"/>
        <w:szCs w:val="18"/>
      </w:rPr>
    </w:lvl>
    <w:lvl w:ilvl="1" w:tplc="41F4B49A">
      <w:start w:val="1"/>
      <w:numFmt w:val="bullet"/>
      <w:lvlText w:val="o"/>
      <w:lvlJc w:val="left"/>
      <w:pPr>
        <w:ind w:left="1440" w:hanging="360"/>
      </w:pPr>
      <w:rPr>
        <w:rFonts w:ascii="Courier New" w:hAnsi="Courier New" w:cs="Courier New" w:hint="default"/>
      </w:rPr>
    </w:lvl>
    <w:lvl w:ilvl="2" w:tplc="FEFE11E4">
      <w:start w:val="1"/>
      <w:numFmt w:val="bullet"/>
      <w:lvlText w:val=""/>
      <w:lvlJc w:val="left"/>
      <w:pPr>
        <w:ind w:left="2160" w:hanging="360"/>
      </w:pPr>
      <w:rPr>
        <w:rFonts w:ascii="Wingdings" w:hAnsi="Wingdings" w:cs="Wingdings" w:hint="default"/>
      </w:rPr>
    </w:lvl>
    <w:lvl w:ilvl="3" w:tplc="9D08AC92">
      <w:start w:val="1"/>
      <w:numFmt w:val="bullet"/>
      <w:lvlText w:val=""/>
      <w:lvlJc w:val="left"/>
      <w:pPr>
        <w:ind w:left="2880" w:hanging="360"/>
      </w:pPr>
      <w:rPr>
        <w:rFonts w:ascii="Symbol" w:hAnsi="Symbol" w:cs="Symbol" w:hint="default"/>
      </w:rPr>
    </w:lvl>
    <w:lvl w:ilvl="4" w:tplc="EEEC7256">
      <w:start w:val="1"/>
      <w:numFmt w:val="bullet"/>
      <w:lvlText w:val="o"/>
      <w:lvlJc w:val="left"/>
      <w:pPr>
        <w:ind w:left="3600" w:hanging="360"/>
      </w:pPr>
      <w:rPr>
        <w:rFonts w:ascii="Courier New" w:hAnsi="Courier New" w:cs="Courier New" w:hint="default"/>
      </w:rPr>
    </w:lvl>
    <w:lvl w:ilvl="5" w:tplc="E4B20DD8">
      <w:start w:val="1"/>
      <w:numFmt w:val="bullet"/>
      <w:lvlText w:val=""/>
      <w:lvlJc w:val="left"/>
      <w:pPr>
        <w:ind w:left="4320" w:hanging="360"/>
      </w:pPr>
      <w:rPr>
        <w:rFonts w:ascii="Wingdings" w:hAnsi="Wingdings" w:cs="Wingdings" w:hint="default"/>
      </w:rPr>
    </w:lvl>
    <w:lvl w:ilvl="6" w:tplc="75F23F02">
      <w:start w:val="1"/>
      <w:numFmt w:val="bullet"/>
      <w:lvlText w:val=""/>
      <w:lvlJc w:val="left"/>
      <w:pPr>
        <w:ind w:left="5040" w:hanging="360"/>
      </w:pPr>
      <w:rPr>
        <w:rFonts w:ascii="Symbol" w:hAnsi="Symbol" w:cs="Symbol" w:hint="default"/>
      </w:rPr>
    </w:lvl>
    <w:lvl w:ilvl="7" w:tplc="BD3E714A">
      <w:start w:val="1"/>
      <w:numFmt w:val="bullet"/>
      <w:lvlText w:val="o"/>
      <w:lvlJc w:val="left"/>
      <w:pPr>
        <w:ind w:left="5760" w:hanging="360"/>
      </w:pPr>
      <w:rPr>
        <w:rFonts w:ascii="Courier New" w:hAnsi="Courier New" w:cs="Courier New" w:hint="default"/>
      </w:rPr>
    </w:lvl>
    <w:lvl w:ilvl="8" w:tplc="872C45BC">
      <w:start w:val="1"/>
      <w:numFmt w:val="bullet"/>
      <w:lvlText w:val=""/>
      <w:lvlJc w:val="left"/>
      <w:pPr>
        <w:ind w:left="6480" w:hanging="360"/>
      </w:pPr>
      <w:rPr>
        <w:rFonts w:ascii="Wingdings" w:hAnsi="Wingdings" w:cs="Wingdings" w:hint="default"/>
      </w:rPr>
    </w:lvl>
  </w:abstractNum>
  <w:abstractNum w:abstractNumId="16" w15:restartNumberingAfterBreak="0">
    <w:nsid w:val="292F2F5C"/>
    <w:multiLevelType w:val="hybridMultilevel"/>
    <w:tmpl w:val="2FFEA1A2"/>
    <w:lvl w:ilvl="0" w:tplc="74B83950">
      <w:start w:val="1"/>
      <w:numFmt w:val="bullet"/>
      <w:lvlText w:val=""/>
      <w:lvlJc w:val="left"/>
      <w:pPr>
        <w:ind w:left="720" w:hanging="360"/>
      </w:pPr>
      <w:rPr>
        <w:rFonts w:ascii="Symbol" w:hAnsi="Symbol" w:cs="Symbol" w:hint="default"/>
        <w:sz w:val="18"/>
        <w:szCs w:val="18"/>
      </w:rPr>
    </w:lvl>
    <w:lvl w:ilvl="1" w:tplc="168A0F86">
      <w:start w:val="1"/>
      <w:numFmt w:val="bullet"/>
      <w:lvlText w:val="o"/>
      <w:lvlJc w:val="left"/>
      <w:pPr>
        <w:ind w:left="1440" w:hanging="360"/>
      </w:pPr>
      <w:rPr>
        <w:rFonts w:ascii="Courier New" w:hAnsi="Courier New" w:cs="Courier New" w:hint="default"/>
      </w:rPr>
    </w:lvl>
    <w:lvl w:ilvl="2" w:tplc="FDE4DF94">
      <w:start w:val="1"/>
      <w:numFmt w:val="bullet"/>
      <w:lvlText w:val=""/>
      <w:lvlJc w:val="left"/>
      <w:pPr>
        <w:ind w:left="2160" w:hanging="360"/>
      </w:pPr>
      <w:rPr>
        <w:rFonts w:ascii="Wingdings" w:hAnsi="Wingdings" w:cs="Wingdings" w:hint="default"/>
      </w:rPr>
    </w:lvl>
    <w:lvl w:ilvl="3" w:tplc="C52239CA">
      <w:start w:val="1"/>
      <w:numFmt w:val="bullet"/>
      <w:lvlText w:val=""/>
      <w:lvlJc w:val="left"/>
      <w:pPr>
        <w:ind w:left="2880" w:hanging="360"/>
      </w:pPr>
      <w:rPr>
        <w:rFonts w:ascii="Symbol" w:hAnsi="Symbol" w:cs="Symbol" w:hint="default"/>
      </w:rPr>
    </w:lvl>
    <w:lvl w:ilvl="4" w:tplc="67D4C0F0">
      <w:start w:val="1"/>
      <w:numFmt w:val="bullet"/>
      <w:lvlText w:val="o"/>
      <w:lvlJc w:val="left"/>
      <w:pPr>
        <w:ind w:left="3600" w:hanging="360"/>
      </w:pPr>
      <w:rPr>
        <w:rFonts w:ascii="Courier New" w:hAnsi="Courier New" w:cs="Courier New" w:hint="default"/>
      </w:rPr>
    </w:lvl>
    <w:lvl w:ilvl="5" w:tplc="73120876">
      <w:start w:val="1"/>
      <w:numFmt w:val="bullet"/>
      <w:lvlText w:val=""/>
      <w:lvlJc w:val="left"/>
      <w:pPr>
        <w:ind w:left="4320" w:hanging="360"/>
      </w:pPr>
      <w:rPr>
        <w:rFonts w:ascii="Wingdings" w:hAnsi="Wingdings" w:cs="Wingdings" w:hint="default"/>
      </w:rPr>
    </w:lvl>
    <w:lvl w:ilvl="6" w:tplc="F6D87EF6">
      <w:start w:val="1"/>
      <w:numFmt w:val="bullet"/>
      <w:lvlText w:val=""/>
      <w:lvlJc w:val="left"/>
      <w:pPr>
        <w:ind w:left="5040" w:hanging="360"/>
      </w:pPr>
      <w:rPr>
        <w:rFonts w:ascii="Symbol" w:hAnsi="Symbol" w:cs="Symbol" w:hint="default"/>
      </w:rPr>
    </w:lvl>
    <w:lvl w:ilvl="7" w:tplc="129A1C50">
      <w:start w:val="1"/>
      <w:numFmt w:val="bullet"/>
      <w:lvlText w:val="o"/>
      <w:lvlJc w:val="left"/>
      <w:pPr>
        <w:ind w:left="5760" w:hanging="360"/>
      </w:pPr>
      <w:rPr>
        <w:rFonts w:ascii="Courier New" w:hAnsi="Courier New" w:cs="Courier New" w:hint="default"/>
      </w:rPr>
    </w:lvl>
    <w:lvl w:ilvl="8" w:tplc="AE709484">
      <w:start w:val="1"/>
      <w:numFmt w:val="bullet"/>
      <w:lvlText w:val=""/>
      <w:lvlJc w:val="left"/>
      <w:pPr>
        <w:ind w:left="6480" w:hanging="360"/>
      </w:pPr>
      <w:rPr>
        <w:rFonts w:ascii="Wingdings" w:hAnsi="Wingdings" w:cs="Wingdings" w:hint="default"/>
      </w:rPr>
    </w:lvl>
  </w:abstractNum>
  <w:abstractNum w:abstractNumId="17" w15:restartNumberingAfterBreak="0">
    <w:nsid w:val="298330FA"/>
    <w:multiLevelType w:val="hybridMultilevel"/>
    <w:tmpl w:val="4F3AF2F0"/>
    <w:lvl w:ilvl="0" w:tplc="27888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B6205C"/>
    <w:multiLevelType w:val="hybridMultilevel"/>
    <w:tmpl w:val="4A50725E"/>
    <w:lvl w:ilvl="0" w:tplc="EEE420EC">
      <w:start w:val="1"/>
      <w:numFmt w:val="bullet"/>
      <w:lvlText w:val=""/>
      <w:lvlJc w:val="left"/>
      <w:pPr>
        <w:ind w:left="720" w:hanging="360"/>
      </w:pPr>
      <w:rPr>
        <w:rFonts w:ascii="Symbol" w:hAnsi="Symbol" w:cs="Symbol" w:hint="default"/>
        <w:sz w:val="18"/>
        <w:szCs w:val="18"/>
      </w:rPr>
    </w:lvl>
    <w:lvl w:ilvl="1" w:tplc="759A0334">
      <w:start w:val="1"/>
      <w:numFmt w:val="bullet"/>
      <w:lvlText w:val="o"/>
      <w:lvlJc w:val="left"/>
      <w:pPr>
        <w:ind w:left="1440" w:hanging="360"/>
      </w:pPr>
      <w:rPr>
        <w:rFonts w:ascii="Courier New" w:hAnsi="Courier New" w:cs="Courier New" w:hint="default"/>
      </w:rPr>
    </w:lvl>
    <w:lvl w:ilvl="2" w:tplc="5EA44B4A">
      <w:start w:val="1"/>
      <w:numFmt w:val="bullet"/>
      <w:lvlText w:val=""/>
      <w:lvlJc w:val="left"/>
      <w:pPr>
        <w:ind w:left="2160" w:hanging="360"/>
      </w:pPr>
      <w:rPr>
        <w:rFonts w:ascii="Wingdings" w:hAnsi="Wingdings" w:cs="Wingdings" w:hint="default"/>
      </w:rPr>
    </w:lvl>
    <w:lvl w:ilvl="3" w:tplc="E2649E5A">
      <w:start w:val="1"/>
      <w:numFmt w:val="bullet"/>
      <w:lvlText w:val=""/>
      <w:lvlJc w:val="left"/>
      <w:pPr>
        <w:ind w:left="2880" w:hanging="360"/>
      </w:pPr>
      <w:rPr>
        <w:rFonts w:ascii="Symbol" w:hAnsi="Symbol" w:cs="Symbol" w:hint="default"/>
      </w:rPr>
    </w:lvl>
    <w:lvl w:ilvl="4" w:tplc="6B3438F8">
      <w:start w:val="1"/>
      <w:numFmt w:val="bullet"/>
      <w:lvlText w:val="o"/>
      <w:lvlJc w:val="left"/>
      <w:pPr>
        <w:ind w:left="3600" w:hanging="360"/>
      </w:pPr>
      <w:rPr>
        <w:rFonts w:ascii="Courier New" w:hAnsi="Courier New" w:cs="Courier New" w:hint="default"/>
      </w:rPr>
    </w:lvl>
    <w:lvl w:ilvl="5" w:tplc="D02EEB10">
      <w:start w:val="1"/>
      <w:numFmt w:val="bullet"/>
      <w:lvlText w:val=""/>
      <w:lvlJc w:val="left"/>
      <w:pPr>
        <w:ind w:left="4320" w:hanging="360"/>
      </w:pPr>
      <w:rPr>
        <w:rFonts w:ascii="Wingdings" w:hAnsi="Wingdings" w:cs="Wingdings" w:hint="default"/>
      </w:rPr>
    </w:lvl>
    <w:lvl w:ilvl="6" w:tplc="7690FE64">
      <w:start w:val="1"/>
      <w:numFmt w:val="bullet"/>
      <w:lvlText w:val=""/>
      <w:lvlJc w:val="left"/>
      <w:pPr>
        <w:ind w:left="5040" w:hanging="360"/>
      </w:pPr>
      <w:rPr>
        <w:rFonts w:ascii="Symbol" w:hAnsi="Symbol" w:cs="Symbol" w:hint="default"/>
      </w:rPr>
    </w:lvl>
    <w:lvl w:ilvl="7" w:tplc="E014F1A0">
      <w:start w:val="1"/>
      <w:numFmt w:val="bullet"/>
      <w:lvlText w:val="o"/>
      <w:lvlJc w:val="left"/>
      <w:pPr>
        <w:ind w:left="5760" w:hanging="360"/>
      </w:pPr>
      <w:rPr>
        <w:rFonts w:ascii="Courier New" w:hAnsi="Courier New" w:cs="Courier New" w:hint="default"/>
      </w:rPr>
    </w:lvl>
    <w:lvl w:ilvl="8" w:tplc="4DB0E23E">
      <w:start w:val="1"/>
      <w:numFmt w:val="bullet"/>
      <w:lvlText w:val=""/>
      <w:lvlJc w:val="left"/>
      <w:pPr>
        <w:ind w:left="6480" w:hanging="360"/>
      </w:pPr>
      <w:rPr>
        <w:rFonts w:ascii="Wingdings" w:hAnsi="Wingdings" w:cs="Wingdings" w:hint="default"/>
      </w:rPr>
    </w:lvl>
  </w:abstractNum>
  <w:abstractNum w:abstractNumId="19" w15:restartNumberingAfterBreak="0">
    <w:nsid w:val="2E040688"/>
    <w:multiLevelType w:val="hybridMultilevel"/>
    <w:tmpl w:val="8FE82868"/>
    <w:lvl w:ilvl="0" w:tplc="F560EA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47C2525"/>
    <w:multiLevelType w:val="hybridMultilevel"/>
    <w:tmpl w:val="4E70745E"/>
    <w:lvl w:ilvl="0" w:tplc="DD34A530">
      <w:start w:val="1"/>
      <w:numFmt w:val="bullet"/>
      <w:lvlText w:val=""/>
      <w:lvlJc w:val="left"/>
      <w:pPr>
        <w:ind w:left="720" w:hanging="360"/>
      </w:pPr>
      <w:rPr>
        <w:rFonts w:ascii="Symbol" w:hAnsi="Symbol" w:cs="Symbol" w:hint="default"/>
        <w:sz w:val="18"/>
        <w:szCs w:val="18"/>
      </w:rPr>
    </w:lvl>
    <w:lvl w:ilvl="1" w:tplc="A1DA91BC">
      <w:start w:val="1"/>
      <w:numFmt w:val="bullet"/>
      <w:lvlText w:val="o"/>
      <w:lvlJc w:val="left"/>
      <w:pPr>
        <w:ind w:left="1440" w:hanging="360"/>
      </w:pPr>
      <w:rPr>
        <w:rFonts w:ascii="Courier New" w:hAnsi="Courier New" w:cs="Courier New" w:hint="default"/>
      </w:rPr>
    </w:lvl>
    <w:lvl w:ilvl="2" w:tplc="7FD6919C">
      <w:start w:val="1"/>
      <w:numFmt w:val="bullet"/>
      <w:lvlText w:val=""/>
      <w:lvlJc w:val="left"/>
      <w:pPr>
        <w:ind w:left="2160" w:hanging="360"/>
      </w:pPr>
      <w:rPr>
        <w:rFonts w:ascii="Wingdings" w:hAnsi="Wingdings" w:cs="Wingdings" w:hint="default"/>
      </w:rPr>
    </w:lvl>
    <w:lvl w:ilvl="3" w:tplc="7AB6239E">
      <w:start w:val="1"/>
      <w:numFmt w:val="bullet"/>
      <w:lvlText w:val=""/>
      <w:lvlJc w:val="left"/>
      <w:pPr>
        <w:ind w:left="2880" w:hanging="360"/>
      </w:pPr>
      <w:rPr>
        <w:rFonts w:ascii="Symbol" w:hAnsi="Symbol" w:cs="Symbol" w:hint="default"/>
      </w:rPr>
    </w:lvl>
    <w:lvl w:ilvl="4" w:tplc="D3784060">
      <w:start w:val="1"/>
      <w:numFmt w:val="bullet"/>
      <w:lvlText w:val="o"/>
      <w:lvlJc w:val="left"/>
      <w:pPr>
        <w:ind w:left="3600" w:hanging="360"/>
      </w:pPr>
      <w:rPr>
        <w:rFonts w:ascii="Courier New" w:hAnsi="Courier New" w:cs="Courier New" w:hint="default"/>
      </w:rPr>
    </w:lvl>
    <w:lvl w:ilvl="5" w:tplc="F1BAEF2A">
      <w:start w:val="1"/>
      <w:numFmt w:val="bullet"/>
      <w:lvlText w:val=""/>
      <w:lvlJc w:val="left"/>
      <w:pPr>
        <w:ind w:left="4320" w:hanging="360"/>
      </w:pPr>
      <w:rPr>
        <w:rFonts w:ascii="Wingdings" w:hAnsi="Wingdings" w:cs="Wingdings" w:hint="default"/>
      </w:rPr>
    </w:lvl>
    <w:lvl w:ilvl="6" w:tplc="D5EC3648">
      <w:start w:val="1"/>
      <w:numFmt w:val="bullet"/>
      <w:lvlText w:val=""/>
      <w:lvlJc w:val="left"/>
      <w:pPr>
        <w:ind w:left="5040" w:hanging="360"/>
      </w:pPr>
      <w:rPr>
        <w:rFonts w:ascii="Symbol" w:hAnsi="Symbol" w:cs="Symbol" w:hint="default"/>
      </w:rPr>
    </w:lvl>
    <w:lvl w:ilvl="7" w:tplc="D69A8924">
      <w:start w:val="1"/>
      <w:numFmt w:val="bullet"/>
      <w:lvlText w:val="o"/>
      <w:lvlJc w:val="left"/>
      <w:pPr>
        <w:ind w:left="5760" w:hanging="360"/>
      </w:pPr>
      <w:rPr>
        <w:rFonts w:ascii="Courier New" w:hAnsi="Courier New" w:cs="Courier New" w:hint="default"/>
      </w:rPr>
    </w:lvl>
    <w:lvl w:ilvl="8" w:tplc="C6400F68">
      <w:start w:val="1"/>
      <w:numFmt w:val="bullet"/>
      <w:lvlText w:val=""/>
      <w:lvlJc w:val="left"/>
      <w:pPr>
        <w:ind w:left="6480" w:hanging="360"/>
      </w:pPr>
      <w:rPr>
        <w:rFonts w:ascii="Wingdings" w:hAnsi="Wingdings" w:cs="Wingdings" w:hint="default"/>
      </w:rPr>
    </w:lvl>
  </w:abstractNum>
  <w:abstractNum w:abstractNumId="22" w15:restartNumberingAfterBreak="0">
    <w:nsid w:val="35541B72"/>
    <w:multiLevelType w:val="hybridMultilevel"/>
    <w:tmpl w:val="32EA9992"/>
    <w:lvl w:ilvl="0" w:tplc="E04AF0DE">
      <w:start w:val="1"/>
      <w:numFmt w:val="bullet"/>
      <w:lvlText w:val=""/>
      <w:lvlJc w:val="left"/>
      <w:pPr>
        <w:ind w:left="720" w:hanging="360"/>
      </w:pPr>
      <w:rPr>
        <w:rFonts w:ascii="Symbol" w:hAnsi="Symbol" w:cs="Symbol" w:hint="default"/>
        <w:sz w:val="18"/>
        <w:szCs w:val="18"/>
      </w:rPr>
    </w:lvl>
    <w:lvl w:ilvl="1" w:tplc="22F6AF82">
      <w:start w:val="1"/>
      <w:numFmt w:val="bullet"/>
      <w:lvlText w:val="o"/>
      <w:lvlJc w:val="left"/>
      <w:pPr>
        <w:ind w:left="1440" w:hanging="360"/>
      </w:pPr>
      <w:rPr>
        <w:rFonts w:ascii="Courier New" w:hAnsi="Courier New" w:cs="Courier New" w:hint="default"/>
      </w:rPr>
    </w:lvl>
    <w:lvl w:ilvl="2" w:tplc="A344F528">
      <w:start w:val="1"/>
      <w:numFmt w:val="bullet"/>
      <w:lvlText w:val=""/>
      <w:lvlJc w:val="left"/>
      <w:pPr>
        <w:ind w:left="2160" w:hanging="360"/>
      </w:pPr>
      <w:rPr>
        <w:rFonts w:ascii="Wingdings" w:hAnsi="Wingdings" w:cs="Wingdings" w:hint="default"/>
      </w:rPr>
    </w:lvl>
    <w:lvl w:ilvl="3" w:tplc="A6FEDDF2">
      <w:start w:val="1"/>
      <w:numFmt w:val="bullet"/>
      <w:lvlText w:val=""/>
      <w:lvlJc w:val="left"/>
      <w:pPr>
        <w:ind w:left="2880" w:hanging="360"/>
      </w:pPr>
      <w:rPr>
        <w:rFonts w:ascii="Symbol" w:hAnsi="Symbol" w:cs="Symbol" w:hint="default"/>
      </w:rPr>
    </w:lvl>
    <w:lvl w:ilvl="4" w:tplc="40E2A752">
      <w:start w:val="1"/>
      <w:numFmt w:val="bullet"/>
      <w:lvlText w:val="o"/>
      <w:lvlJc w:val="left"/>
      <w:pPr>
        <w:ind w:left="3600" w:hanging="360"/>
      </w:pPr>
      <w:rPr>
        <w:rFonts w:ascii="Courier New" w:hAnsi="Courier New" w:cs="Courier New" w:hint="default"/>
      </w:rPr>
    </w:lvl>
    <w:lvl w:ilvl="5" w:tplc="6CB83FD8">
      <w:start w:val="1"/>
      <w:numFmt w:val="bullet"/>
      <w:lvlText w:val=""/>
      <w:lvlJc w:val="left"/>
      <w:pPr>
        <w:ind w:left="4320" w:hanging="360"/>
      </w:pPr>
      <w:rPr>
        <w:rFonts w:ascii="Wingdings" w:hAnsi="Wingdings" w:cs="Wingdings" w:hint="default"/>
      </w:rPr>
    </w:lvl>
    <w:lvl w:ilvl="6" w:tplc="D1CE792C">
      <w:start w:val="1"/>
      <w:numFmt w:val="bullet"/>
      <w:lvlText w:val=""/>
      <w:lvlJc w:val="left"/>
      <w:pPr>
        <w:ind w:left="5040" w:hanging="360"/>
      </w:pPr>
      <w:rPr>
        <w:rFonts w:ascii="Symbol" w:hAnsi="Symbol" w:cs="Symbol" w:hint="default"/>
      </w:rPr>
    </w:lvl>
    <w:lvl w:ilvl="7" w:tplc="EE04B920">
      <w:start w:val="1"/>
      <w:numFmt w:val="bullet"/>
      <w:lvlText w:val="o"/>
      <w:lvlJc w:val="left"/>
      <w:pPr>
        <w:ind w:left="5760" w:hanging="360"/>
      </w:pPr>
      <w:rPr>
        <w:rFonts w:ascii="Courier New" w:hAnsi="Courier New" w:cs="Courier New" w:hint="default"/>
      </w:rPr>
    </w:lvl>
    <w:lvl w:ilvl="8" w:tplc="99F866E0">
      <w:start w:val="1"/>
      <w:numFmt w:val="bullet"/>
      <w:lvlText w:val=""/>
      <w:lvlJc w:val="left"/>
      <w:pPr>
        <w:ind w:left="6480" w:hanging="360"/>
      </w:pPr>
      <w:rPr>
        <w:rFonts w:ascii="Wingdings" w:hAnsi="Wingdings" w:cs="Wingdings" w:hint="default"/>
      </w:rPr>
    </w:lvl>
  </w:abstractNum>
  <w:abstractNum w:abstractNumId="23" w15:restartNumberingAfterBreak="0">
    <w:nsid w:val="3631400E"/>
    <w:multiLevelType w:val="hybridMultilevel"/>
    <w:tmpl w:val="383EECAE"/>
    <w:lvl w:ilvl="0" w:tplc="6EB0C49A">
      <w:start w:val="1"/>
      <w:numFmt w:val="decimal"/>
      <w:lvlText w:val="%1."/>
      <w:lvlJc w:val="left"/>
      <w:pPr>
        <w:ind w:left="720" w:hanging="360"/>
      </w:pPr>
      <w:rPr>
        <w:rFonts w:ascii="Arial" w:hAnsi="Arial" w:cs="Arial" w:hint="default"/>
        <w:sz w:val="18"/>
        <w:szCs w:val="18"/>
      </w:rPr>
    </w:lvl>
    <w:lvl w:ilvl="1" w:tplc="E6D2C674">
      <w:start w:val="1"/>
      <w:numFmt w:val="decimal"/>
      <w:lvlText w:val="%2."/>
      <w:lvlJc w:val="left"/>
      <w:pPr>
        <w:ind w:left="1440" w:hanging="360"/>
      </w:pPr>
    </w:lvl>
    <w:lvl w:ilvl="2" w:tplc="FDD214BC">
      <w:start w:val="1"/>
      <w:numFmt w:val="decimal"/>
      <w:lvlText w:val="%3."/>
      <w:lvlJc w:val="left"/>
      <w:pPr>
        <w:ind w:left="2160" w:hanging="360"/>
      </w:pPr>
    </w:lvl>
    <w:lvl w:ilvl="3" w:tplc="DCC625FA">
      <w:start w:val="1"/>
      <w:numFmt w:val="decimal"/>
      <w:lvlText w:val="%4."/>
      <w:lvlJc w:val="left"/>
      <w:pPr>
        <w:ind w:left="2880" w:hanging="360"/>
      </w:pPr>
    </w:lvl>
    <w:lvl w:ilvl="4" w:tplc="2DCEAF48">
      <w:start w:val="1"/>
      <w:numFmt w:val="decimal"/>
      <w:lvlText w:val="%5."/>
      <w:lvlJc w:val="left"/>
      <w:pPr>
        <w:ind w:left="3600" w:hanging="360"/>
      </w:pPr>
    </w:lvl>
    <w:lvl w:ilvl="5" w:tplc="EEE2D338">
      <w:start w:val="1"/>
      <w:numFmt w:val="decimal"/>
      <w:lvlText w:val="%6."/>
      <w:lvlJc w:val="left"/>
      <w:pPr>
        <w:ind w:left="4320" w:hanging="360"/>
      </w:pPr>
    </w:lvl>
    <w:lvl w:ilvl="6" w:tplc="A120B322">
      <w:start w:val="1"/>
      <w:numFmt w:val="decimal"/>
      <w:lvlText w:val="%7."/>
      <w:lvlJc w:val="left"/>
      <w:pPr>
        <w:ind w:left="5040" w:hanging="360"/>
      </w:pPr>
    </w:lvl>
    <w:lvl w:ilvl="7" w:tplc="D58255E2">
      <w:start w:val="1"/>
      <w:numFmt w:val="decimal"/>
      <w:lvlText w:val="%8."/>
      <w:lvlJc w:val="left"/>
      <w:pPr>
        <w:ind w:left="5760" w:hanging="360"/>
      </w:pPr>
    </w:lvl>
    <w:lvl w:ilvl="8" w:tplc="1FB26702">
      <w:start w:val="1"/>
      <w:numFmt w:val="decimal"/>
      <w:lvlText w:val="%9."/>
      <w:lvlJc w:val="left"/>
      <w:pPr>
        <w:ind w:left="6480" w:hanging="360"/>
      </w:pPr>
    </w:lvl>
  </w:abstractNum>
  <w:abstractNum w:abstractNumId="24" w15:restartNumberingAfterBreak="0">
    <w:nsid w:val="3BDA650E"/>
    <w:multiLevelType w:val="hybridMultilevel"/>
    <w:tmpl w:val="2B662F22"/>
    <w:lvl w:ilvl="0" w:tplc="8A462A6E">
      <w:start w:val="1"/>
      <w:numFmt w:val="bullet"/>
      <w:lvlText w:val=""/>
      <w:lvlJc w:val="left"/>
      <w:pPr>
        <w:ind w:left="720" w:hanging="360"/>
      </w:pPr>
      <w:rPr>
        <w:rFonts w:ascii="Symbol" w:hAnsi="Symbol" w:cs="Symbol" w:hint="default"/>
        <w:sz w:val="18"/>
        <w:szCs w:val="18"/>
      </w:rPr>
    </w:lvl>
    <w:lvl w:ilvl="1" w:tplc="40F6B2BC">
      <w:start w:val="1"/>
      <w:numFmt w:val="bullet"/>
      <w:lvlText w:val="o"/>
      <w:lvlJc w:val="left"/>
      <w:pPr>
        <w:ind w:left="1440" w:hanging="360"/>
      </w:pPr>
      <w:rPr>
        <w:rFonts w:ascii="Courier New" w:hAnsi="Courier New" w:cs="Courier New" w:hint="default"/>
      </w:rPr>
    </w:lvl>
    <w:lvl w:ilvl="2" w:tplc="4F5CF164">
      <w:start w:val="1"/>
      <w:numFmt w:val="bullet"/>
      <w:lvlText w:val=""/>
      <w:lvlJc w:val="left"/>
      <w:pPr>
        <w:ind w:left="2160" w:hanging="360"/>
      </w:pPr>
      <w:rPr>
        <w:rFonts w:ascii="Wingdings" w:hAnsi="Wingdings" w:cs="Wingdings" w:hint="default"/>
      </w:rPr>
    </w:lvl>
    <w:lvl w:ilvl="3" w:tplc="4AE0DAB2">
      <w:start w:val="1"/>
      <w:numFmt w:val="bullet"/>
      <w:lvlText w:val=""/>
      <w:lvlJc w:val="left"/>
      <w:pPr>
        <w:ind w:left="2880" w:hanging="360"/>
      </w:pPr>
      <w:rPr>
        <w:rFonts w:ascii="Symbol" w:hAnsi="Symbol" w:cs="Symbol" w:hint="default"/>
      </w:rPr>
    </w:lvl>
    <w:lvl w:ilvl="4" w:tplc="686690E0">
      <w:start w:val="1"/>
      <w:numFmt w:val="bullet"/>
      <w:lvlText w:val="o"/>
      <w:lvlJc w:val="left"/>
      <w:pPr>
        <w:ind w:left="3600" w:hanging="360"/>
      </w:pPr>
      <w:rPr>
        <w:rFonts w:ascii="Courier New" w:hAnsi="Courier New" w:cs="Courier New" w:hint="default"/>
      </w:rPr>
    </w:lvl>
    <w:lvl w:ilvl="5" w:tplc="54DC112A">
      <w:start w:val="1"/>
      <w:numFmt w:val="bullet"/>
      <w:lvlText w:val=""/>
      <w:lvlJc w:val="left"/>
      <w:pPr>
        <w:ind w:left="4320" w:hanging="360"/>
      </w:pPr>
      <w:rPr>
        <w:rFonts w:ascii="Wingdings" w:hAnsi="Wingdings" w:cs="Wingdings" w:hint="default"/>
      </w:rPr>
    </w:lvl>
    <w:lvl w:ilvl="6" w:tplc="D110CED0">
      <w:start w:val="1"/>
      <w:numFmt w:val="bullet"/>
      <w:lvlText w:val=""/>
      <w:lvlJc w:val="left"/>
      <w:pPr>
        <w:ind w:left="5040" w:hanging="360"/>
      </w:pPr>
      <w:rPr>
        <w:rFonts w:ascii="Symbol" w:hAnsi="Symbol" w:cs="Symbol" w:hint="default"/>
      </w:rPr>
    </w:lvl>
    <w:lvl w:ilvl="7" w:tplc="87C40666">
      <w:start w:val="1"/>
      <w:numFmt w:val="bullet"/>
      <w:lvlText w:val="o"/>
      <w:lvlJc w:val="left"/>
      <w:pPr>
        <w:ind w:left="5760" w:hanging="360"/>
      </w:pPr>
      <w:rPr>
        <w:rFonts w:ascii="Courier New" w:hAnsi="Courier New" w:cs="Courier New" w:hint="default"/>
      </w:rPr>
    </w:lvl>
    <w:lvl w:ilvl="8" w:tplc="C50621D2">
      <w:start w:val="1"/>
      <w:numFmt w:val="bullet"/>
      <w:lvlText w:val=""/>
      <w:lvlJc w:val="left"/>
      <w:pPr>
        <w:ind w:left="6480" w:hanging="360"/>
      </w:pPr>
      <w:rPr>
        <w:rFonts w:ascii="Wingdings" w:hAnsi="Wingdings" w:cs="Wingdings" w:hint="default"/>
      </w:rPr>
    </w:lvl>
  </w:abstractNum>
  <w:abstractNum w:abstractNumId="25" w15:restartNumberingAfterBreak="0">
    <w:nsid w:val="3C3B6830"/>
    <w:multiLevelType w:val="hybridMultilevel"/>
    <w:tmpl w:val="8946B966"/>
    <w:lvl w:ilvl="0" w:tplc="F0660AB8">
      <w:start w:val="1"/>
      <w:numFmt w:val="bullet"/>
      <w:lvlText w:val=""/>
      <w:lvlJc w:val="left"/>
      <w:pPr>
        <w:ind w:left="1068" w:hanging="360"/>
      </w:pPr>
      <w:rPr>
        <w:rFonts w:ascii="Symbol" w:hAnsi="Symbol" w:cs="Symbol" w:hint="default"/>
        <w:sz w:val="18"/>
        <w:szCs w:val="18"/>
      </w:rPr>
    </w:lvl>
    <w:lvl w:ilvl="1" w:tplc="89E0CFCA">
      <w:start w:val="1"/>
      <w:numFmt w:val="bullet"/>
      <w:lvlText w:val="o"/>
      <w:lvlJc w:val="left"/>
      <w:pPr>
        <w:ind w:left="1788" w:hanging="360"/>
      </w:pPr>
      <w:rPr>
        <w:rFonts w:ascii="Courier New" w:hAnsi="Courier New" w:cs="Courier New" w:hint="default"/>
      </w:rPr>
    </w:lvl>
    <w:lvl w:ilvl="2" w:tplc="1898C2C2">
      <w:start w:val="1"/>
      <w:numFmt w:val="bullet"/>
      <w:lvlText w:val=""/>
      <w:lvlJc w:val="left"/>
      <w:pPr>
        <w:ind w:left="2508" w:hanging="360"/>
      </w:pPr>
      <w:rPr>
        <w:rFonts w:ascii="Wingdings" w:hAnsi="Wingdings" w:cs="Wingdings" w:hint="default"/>
      </w:rPr>
    </w:lvl>
    <w:lvl w:ilvl="3" w:tplc="165C41E4">
      <w:start w:val="1"/>
      <w:numFmt w:val="bullet"/>
      <w:lvlText w:val=""/>
      <w:lvlJc w:val="left"/>
      <w:pPr>
        <w:ind w:left="3228" w:hanging="360"/>
      </w:pPr>
      <w:rPr>
        <w:rFonts w:ascii="Symbol" w:hAnsi="Symbol" w:cs="Symbol" w:hint="default"/>
      </w:rPr>
    </w:lvl>
    <w:lvl w:ilvl="4" w:tplc="2460BB64">
      <w:start w:val="1"/>
      <w:numFmt w:val="bullet"/>
      <w:lvlText w:val="o"/>
      <w:lvlJc w:val="left"/>
      <w:pPr>
        <w:ind w:left="3948" w:hanging="360"/>
      </w:pPr>
      <w:rPr>
        <w:rFonts w:ascii="Courier New" w:hAnsi="Courier New" w:cs="Courier New" w:hint="default"/>
      </w:rPr>
    </w:lvl>
    <w:lvl w:ilvl="5" w:tplc="8E060568">
      <w:start w:val="1"/>
      <w:numFmt w:val="bullet"/>
      <w:lvlText w:val=""/>
      <w:lvlJc w:val="left"/>
      <w:pPr>
        <w:ind w:left="4668" w:hanging="360"/>
      </w:pPr>
      <w:rPr>
        <w:rFonts w:ascii="Wingdings" w:hAnsi="Wingdings" w:cs="Wingdings" w:hint="default"/>
      </w:rPr>
    </w:lvl>
    <w:lvl w:ilvl="6" w:tplc="E2882AC8">
      <w:start w:val="1"/>
      <w:numFmt w:val="bullet"/>
      <w:lvlText w:val=""/>
      <w:lvlJc w:val="left"/>
      <w:pPr>
        <w:ind w:left="5388" w:hanging="360"/>
      </w:pPr>
      <w:rPr>
        <w:rFonts w:ascii="Symbol" w:hAnsi="Symbol" w:cs="Symbol" w:hint="default"/>
      </w:rPr>
    </w:lvl>
    <w:lvl w:ilvl="7" w:tplc="B4C219BE">
      <w:start w:val="1"/>
      <w:numFmt w:val="bullet"/>
      <w:lvlText w:val="o"/>
      <w:lvlJc w:val="left"/>
      <w:pPr>
        <w:ind w:left="6108" w:hanging="360"/>
      </w:pPr>
      <w:rPr>
        <w:rFonts w:ascii="Courier New" w:hAnsi="Courier New" w:cs="Courier New" w:hint="default"/>
      </w:rPr>
    </w:lvl>
    <w:lvl w:ilvl="8" w:tplc="F1AE4036">
      <w:start w:val="1"/>
      <w:numFmt w:val="bullet"/>
      <w:lvlText w:val=""/>
      <w:lvlJc w:val="left"/>
      <w:pPr>
        <w:ind w:left="6828" w:hanging="360"/>
      </w:pPr>
      <w:rPr>
        <w:rFonts w:ascii="Wingdings" w:hAnsi="Wingdings" w:cs="Wingdings" w:hint="default"/>
      </w:rPr>
    </w:lvl>
  </w:abstractNum>
  <w:abstractNum w:abstractNumId="26" w15:restartNumberingAfterBreak="0">
    <w:nsid w:val="3EAF7AFC"/>
    <w:multiLevelType w:val="hybridMultilevel"/>
    <w:tmpl w:val="35509F4C"/>
    <w:lvl w:ilvl="0" w:tplc="F41679E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25EEE"/>
    <w:multiLevelType w:val="hybridMultilevel"/>
    <w:tmpl w:val="3A2C3DE0"/>
    <w:lvl w:ilvl="0" w:tplc="2BA8386E">
      <w:start w:val="1"/>
      <w:numFmt w:val="bullet"/>
      <w:lvlText w:val=""/>
      <w:lvlJc w:val="left"/>
      <w:pPr>
        <w:ind w:left="720" w:hanging="360"/>
      </w:pPr>
      <w:rPr>
        <w:rFonts w:ascii="Symbol" w:hAnsi="Symbol" w:cs="Symbol" w:hint="default"/>
        <w:sz w:val="18"/>
        <w:szCs w:val="18"/>
      </w:rPr>
    </w:lvl>
    <w:lvl w:ilvl="1" w:tplc="383CBE46">
      <w:start w:val="1"/>
      <w:numFmt w:val="bullet"/>
      <w:lvlText w:val="o"/>
      <w:lvlJc w:val="left"/>
      <w:pPr>
        <w:ind w:left="1440" w:hanging="360"/>
      </w:pPr>
      <w:rPr>
        <w:rFonts w:ascii="Courier New" w:hAnsi="Courier New" w:cs="Courier New" w:hint="default"/>
      </w:rPr>
    </w:lvl>
    <w:lvl w:ilvl="2" w:tplc="174C30FC">
      <w:start w:val="1"/>
      <w:numFmt w:val="bullet"/>
      <w:lvlText w:val=""/>
      <w:lvlJc w:val="left"/>
      <w:pPr>
        <w:ind w:left="2160" w:hanging="360"/>
      </w:pPr>
      <w:rPr>
        <w:rFonts w:ascii="Wingdings" w:hAnsi="Wingdings" w:cs="Wingdings" w:hint="default"/>
      </w:rPr>
    </w:lvl>
    <w:lvl w:ilvl="3" w:tplc="B54CAFA6">
      <w:start w:val="1"/>
      <w:numFmt w:val="bullet"/>
      <w:lvlText w:val=""/>
      <w:lvlJc w:val="left"/>
      <w:pPr>
        <w:ind w:left="2880" w:hanging="360"/>
      </w:pPr>
      <w:rPr>
        <w:rFonts w:ascii="Symbol" w:hAnsi="Symbol" w:cs="Symbol" w:hint="default"/>
      </w:rPr>
    </w:lvl>
    <w:lvl w:ilvl="4" w:tplc="E40C3816">
      <w:start w:val="1"/>
      <w:numFmt w:val="bullet"/>
      <w:lvlText w:val="o"/>
      <w:lvlJc w:val="left"/>
      <w:pPr>
        <w:ind w:left="3600" w:hanging="360"/>
      </w:pPr>
      <w:rPr>
        <w:rFonts w:ascii="Courier New" w:hAnsi="Courier New" w:cs="Courier New" w:hint="default"/>
      </w:rPr>
    </w:lvl>
    <w:lvl w:ilvl="5" w:tplc="1166B268">
      <w:start w:val="1"/>
      <w:numFmt w:val="bullet"/>
      <w:lvlText w:val=""/>
      <w:lvlJc w:val="left"/>
      <w:pPr>
        <w:ind w:left="4320" w:hanging="360"/>
      </w:pPr>
      <w:rPr>
        <w:rFonts w:ascii="Wingdings" w:hAnsi="Wingdings" w:cs="Wingdings" w:hint="default"/>
      </w:rPr>
    </w:lvl>
    <w:lvl w:ilvl="6" w:tplc="E1620462">
      <w:start w:val="1"/>
      <w:numFmt w:val="bullet"/>
      <w:lvlText w:val=""/>
      <w:lvlJc w:val="left"/>
      <w:pPr>
        <w:ind w:left="5040" w:hanging="360"/>
      </w:pPr>
      <w:rPr>
        <w:rFonts w:ascii="Symbol" w:hAnsi="Symbol" w:cs="Symbol" w:hint="default"/>
      </w:rPr>
    </w:lvl>
    <w:lvl w:ilvl="7" w:tplc="90EE73D0">
      <w:start w:val="1"/>
      <w:numFmt w:val="bullet"/>
      <w:lvlText w:val="o"/>
      <w:lvlJc w:val="left"/>
      <w:pPr>
        <w:ind w:left="5760" w:hanging="360"/>
      </w:pPr>
      <w:rPr>
        <w:rFonts w:ascii="Courier New" w:hAnsi="Courier New" w:cs="Courier New" w:hint="default"/>
      </w:rPr>
    </w:lvl>
    <w:lvl w:ilvl="8" w:tplc="52060EEA">
      <w:start w:val="1"/>
      <w:numFmt w:val="bullet"/>
      <w:lvlText w:val=""/>
      <w:lvlJc w:val="left"/>
      <w:pPr>
        <w:ind w:left="6480" w:hanging="360"/>
      </w:pPr>
      <w:rPr>
        <w:rFonts w:ascii="Wingdings" w:hAnsi="Wingdings" w:cs="Wingdings" w:hint="default"/>
      </w:rPr>
    </w:lvl>
  </w:abstractNum>
  <w:abstractNum w:abstractNumId="28" w15:restartNumberingAfterBreak="0">
    <w:nsid w:val="3FAB52F0"/>
    <w:multiLevelType w:val="hybridMultilevel"/>
    <w:tmpl w:val="FC5602AC"/>
    <w:lvl w:ilvl="0" w:tplc="DE52A0FA">
      <w:start w:val="1"/>
      <w:numFmt w:val="bullet"/>
      <w:lvlText w:val=""/>
      <w:lvlJc w:val="left"/>
      <w:pPr>
        <w:ind w:left="720" w:hanging="360"/>
      </w:pPr>
      <w:rPr>
        <w:rFonts w:ascii="Symbol" w:hAnsi="Symbol" w:cs="Symbol" w:hint="default"/>
        <w:sz w:val="18"/>
        <w:szCs w:val="18"/>
      </w:rPr>
    </w:lvl>
    <w:lvl w:ilvl="1" w:tplc="146818FC">
      <w:start w:val="1"/>
      <w:numFmt w:val="bullet"/>
      <w:lvlText w:val="o"/>
      <w:lvlJc w:val="left"/>
      <w:pPr>
        <w:ind w:left="1440" w:hanging="360"/>
      </w:pPr>
      <w:rPr>
        <w:rFonts w:ascii="Courier New" w:hAnsi="Courier New" w:cs="Courier New" w:hint="default"/>
      </w:rPr>
    </w:lvl>
    <w:lvl w:ilvl="2" w:tplc="DBE8FCA6">
      <w:start w:val="1"/>
      <w:numFmt w:val="bullet"/>
      <w:lvlText w:val=""/>
      <w:lvlJc w:val="left"/>
      <w:pPr>
        <w:ind w:left="2160" w:hanging="360"/>
      </w:pPr>
      <w:rPr>
        <w:rFonts w:ascii="Wingdings" w:hAnsi="Wingdings" w:cs="Wingdings" w:hint="default"/>
      </w:rPr>
    </w:lvl>
    <w:lvl w:ilvl="3" w:tplc="3130565E">
      <w:start w:val="1"/>
      <w:numFmt w:val="bullet"/>
      <w:lvlText w:val=""/>
      <w:lvlJc w:val="left"/>
      <w:pPr>
        <w:ind w:left="2880" w:hanging="360"/>
      </w:pPr>
      <w:rPr>
        <w:rFonts w:ascii="Symbol" w:hAnsi="Symbol" w:cs="Symbol" w:hint="default"/>
      </w:rPr>
    </w:lvl>
    <w:lvl w:ilvl="4" w:tplc="DBB2CF6C">
      <w:start w:val="1"/>
      <w:numFmt w:val="bullet"/>
      <w:lvlText w:val="o"/>
      <w:lvlJc w:val="left"/>
      <w:pPr>
        <w:ind w:left="3600" w:hanging="360"/>
      </w:pPr>
      <w:rPr>
        <w:rFonts w:ascii="Courier New" w:hAnsi="Courier New" w:cs="Courier New" w:hint="default"/>
      </w:rPr>
    </w:lvl>
    <w:lvl w:ilvl="5" w:tplc="155E05B2">
      <w:start w:val="1"/>
      <w:numFmt w:val="bullet"/>
      <w:lvlText w:val=""/>
      <w:lvlJc w:val="left"/>
      <w:pPr>
        <w:ind w:left="4320" w:hanging="360"/>
      </w:pPr>
      <w:rPr>
        <w:rFonts w:ascii="Wingdings" w:hAnsi="Wingdings" w:cs="Wingdings" w:hint="default"/>
      </w:rPr>
    </w:lvl>
    <w:lvl w:ilvl="6" w:tplc="D8E2D9F2">
      <w:start w:val="1"/>
      <w:numFmt w:val="bullet"/>
      <w:lvlText w:val=""/>
      <w:lvlJc w:val="left"/>
      <w:pPr>
        <w:ind w:left="5040" w:hanging="360"/>
      </w:pPr>
      <w:rPr>
        <w:rFonts w:ascii="Symbol" w:hAnsi="Symbol" w:cs="Symbol" w:hint="default"/>
      </w:rPr>
    </w:lvl>
    <w:lvl w:ilvl="7" w:tplc="CE60C21A">
      <w:start w:val="1"/>
      <w:numFmt w:val="bullet"/>
      <w:lvlText w:val="o"/>
      <w:lvlJc w:val="left"/>
      <w:pPr>
        <w:ind w:left="5760" w:hanging="360"/>
      </w:pPr>
      <w:rPr>
        <w:rFonts w:ascii="Courier New" w:hAnsi="Courier New" w:cs="Courier New" w:hint="default"/>
      </w:rPr>
    </w:lvl>
    <w:lvl w:ilvl="8" w:tplc="D442868E">
      <w:start w:val="1"/>
      <w:numFmt w:val="bullet"/>
      <w:lvlText w:val=""/>
      <w:lvlJc w:val="left"/>
      <w:pPr>
        <w:ind w:left="6480" w:hanging="360"/>
      </w:pPr>
      <w:rPr>
        <w:rFonts w:ascii="Wingdings" w:hAnsi="Wingdings" w:cs="Wingdings" w:hint="default"/>
      </w:rPr>
    </w:lvl>
  </w:abstractNum>
  <w:abstractNum w:abstractNumId="29" w15:restartNumberingAfterBreak="0">
    <w:nsid w:val="47F83322"/>
    <w:multiLevelType w:val="hybridMultilevel"/>
    <w:tmpl w:val="C5E67BEA"/>
    <w:lvl w:ilvl="0" w:tplc="31D4DA88">
      <w:start w:val="1"/>
      <w:numFmt w:val="bullet"/>
      <w:lvlText w:val=""/>
      <w:lvlJc w:val="left"/>
      <w:pPr>
        <w:ind w:left="720" w:hanging="360"/>
      </w:pPr>
      <w:rPr>
        <w:rFonts w:ascii="Symbol" w:hAnsi="Symbol" w:cs="Symbol" w:hint="default"/>
        <w:sz w:val="18"/>
        <w:szCs w:val="18"/>
      </w:rPr>
    </w:lvl>
    <w:lvl w:ilvl="1" w:tplc="54C690EA">
      <w:start w:val="1"/>
      <w:numFmt w:val="bullet"/>
      <w:lvlText w:val="o"/>
      <w:lvlJc w:val="left"/>
      <w:pPr>
        <w:ind w:left="1440" w:hanging="360"/>
      </w:pPr>
      <w:rPr>
        <w:rFonts w:ascii="Courier New" w:hAnsi="Courier New" w:cs="Courier New" w:hint="default"/>
      </w:rPr>
    </w:lvl>
    <w:lvl w:ilvl="2" w:tplc="DE8058BC">
      <w:start w:val="1"/>
      <w:numFmt w:val="bullet"/>
      <w:lvlText w:val=""/>
      <w:lvlJc w:val="left"/>
      <w:pPr>
        <w:ind w:left="2160" w:hanging="360"/>
      </w:pPr>
      <w:rPr>
        <w:rFonts w:ascii="Wingdings" w:hAnsi="Wingdings" w:cs="Wingdings" w:hint="default"/>
      </w:rPr>
    </w:lvl>
    <w:lvl w:ilvl="3" w:tplc="C0CE3ED2">
      <w:start w:val="1"/>
      <w:numFmt w:val="bullet"/>
      <w:lvlText w:val=""/>
      <w:lvlJc w:val="left"/>
      <w:pPr>
        <w:ind w:left="2880" w:hanging="360"/>
      </w:pPr>
      <w:rPr>
        <w:rFonts w:ascii="Symbol" w:hAnsi="Symbol" w:cs="Symbol" w:hint="default"/>
      </w:rPr>
    </w:lvl>
    <w:lvl w:ilvl="4" w:tplc="8B68A07A">
      <w:start w:val="1"/>
      <w:numFmt w:val="bullet"/>
      <w:lvlText w:val="o"/>
      <w:lvlJc w:val="left"/>
      <w:pPr>
        <w:ind w:left="3600" w:hanging="360"/>
      </w:pPr>
      <w:rPr>
        <w:rFonts w:ascii="Courier New" w:hAnsi="Courier New" w:cs="Courier New" w:hint="default"/>
      </w:rPr>
    </w:lvl>
    <w:lvl w:ilvl="5" w:tplc="15721724">
      <w:start w:val="1"/>
      <w:numFmt w:val="bullet"/>
      <w:lvlText w:val=""/>
      <w:lvlJc w:val="left"/>
      <w:pPr>
        <w:ind w:left="4320" w:hanging="360"/>
      </w:pPr>
      <w:rPr>
        <w:rFonts w:ascii="Wingdings" w:hAnsi="Wingdings" w:cs="Wingdings" w:hint="default"/>
      </w:rPr>
    </w:lvl>
    <w:lvl w:ilvl="6" w:tplc="38904604">
      <w:start w:val="1"/>
      <w:numFmt w:val="bullet"/>
      <w:lvlText w:val=""/>
      <w:lvlJc w:val="left"/>
      <w:pPr>
        <w:ind w:left="5040" w:hanging="360"/>
      </w:pPr>
      <w:rPr>
        <w:rFonts w:ascii="Symbol" w:hAnsi="Symbol" w:cs="Symbol" w:hint="default"/>
      </w:rPr>
    </w:lvl>
    <w:lvl w:ilvl="7" w:tplc="6632E5C6">
      <w:start w:val="1"/>
      <w:numFmt w:val="bullet"/>
      <w:lvlText w:val="o"/>
      <w:lvlJc w:val="left"/>
      <w:pPr>
        <w:ind w:left="5760" w:hanging="360"/>
      </w:pPr>
      <w:rPr>
        <w:rFonts w:ascii="Courier New" w:hAnsi="Courier New" w:cs="Courier New" w:hint="default"/>
      </w:rPr>
    </w:lvl>
    <w:lvl w:ilvl="8" w:tplc="8138DFCC">
      <w:start w:val="1"/>
      <w:numFmt w:val="bullet"/>
      <w:lvlText w:val=""/>
      <w:lvlJc w:val="left"/>
      <w:pPr>
        <w:ind w:left="6480" w:hanging="360"/>
      </w:pPr>
      <w:rPr>
        <w:rFonts w:ascii="Wingdings" w:hAnsi="Wingdings" w:cs="Wingdings" w:hint="default"/>
      </w:rPr>
    </w:lvl>
  </w:abstractNum>
  <w:abstractNum w:abstractNumId="30" w15:restartNumberingAfterBreak="0">
    <w:nsid w:val="4804069C"/>
    <w:multiLevelType w:val="hybridMultilevel"/>
    <w:tmpl w:val="774AE258"/>
    <w:lvl w:ilvl="0" w:tplc="0388CEA0">
      <w:start w:val="1"/>
      <w:numFmt w:val="bullet"/>
      <w:lvlText w:val=""/>
      <w:lvlJc w:val="left"/>
      <w:pPr>
        <w:ind w:left="720" w:hanging="360"/>
      </w:pPr>
      <w:rPr>
        <w:rFonts w:ascii="Symbol" w:hAnsi="Symbol" w:cs="Symbol" w:hint="default"/>
        <w:sz w:val="18"/>
        <w:szCs w:val="18"/>
      </w:rPr>
    </w:lvl>
    <w:lvl w:ilvl="1" w:tplc="6B4A7A6E">
      <w:start w:val="1"/>
      <w:numFmt w:val="bullet"/>
      <w:lvlText w:val="o"/>
      <w:lvlJc w:val="left"/>
      <w:pPr>
        <w:ind w:left="1440" w:hanging="360"/>
      </w:pPr>
      <w:rPr>
        <w:rFonts w:ascii="Courier New" w:hAnsi="Courier New" w:cs="Courier New" w:hint="default"/>
      </w:rPr>
    </w:lvl>
    <w:lvl w:ilvl="2" w:tplc="6AACDB74">
      <w:start w:val="1"/>
      <w:numFmt w:val="bullet"/>
      <w:lvlText w:val=""/>
      <w:lvlJc w:val="left"/>
      <w:pPr>
        <w:ind w:left="2160" w:hanging="360"/>
      </w:pPr>
      <w:rPr>
        <w:rFonts w:ascii="Wingdings" w:hAnsi="Wingdings" w:cs="Wingdings" w:hint="default"/>
      </w:rPr>
    </w:lvl>
    <w:lvl w:ilvl="3" w:tplc="77E2B06E">
      <w:start w:val="1"/>
      <w:numFmt w:val="bullet"/>
      <w:lvlText w:val=""/>
      <w:lvlJc w:val="left"/>
      <w:pPr>
        <w:ind w:left="2880" w:hanging="360"/>
      </w:pPr>
      <w:rPr>
        <w:rFonts w:ascii="Symbol" w:hAnsi="Symbol" w:cs="Symbol" w:hint="default"/>
      </w:rPr>
    </w:lvl>
    <w:lvl w:ilvl="4" w:tplc="FE4A0816">
      <w:start w:val="1"/>
      <w:numFmt w:val="bullet"/>
      <w:lvlText w:val="o"/>
      <w:lvlJc w:val="left"/>
      <w:pPr>
        <w:ind w:left="3600" w:hanging="360"/>
      </w:pPr>
      <w:rPr>
        <w:rFonts w:ascii="Courier New" w:hAnsi="Courier New" w:cs="Courier New" w:hint="default"/>
      </w:rPr>
    </w:lvl>
    <w:lvl w:ilvl="5" w:tplc="7BA613FE">
      <w:start w:val="1"/>
      <w:numFmt w:val="bullet"/>
      <w:lvlText w:val=""/>
      <w:lvlJc w:val="left"/>
      <w:pPr>
        <w:ind w:left="4320" w:hanging="360"/>
      </w:pPr>
      <w:rPr>
        <w:rFonts w:ascii="Wingdings" w:hAnsi="Wingdings" w:cs="Wingdings" w:hint="default"/>
      </w:rPr>
    </w:lvl>
    <w:lvl w:ilvl="6" w:tplc="697A0AE8">
      <w:start w:val="1"/>
      <w:numFmt w:val="bullet"/>
      <w:lvlText w:val=""/>
      <w:lvlJc w:val="left"/>
      <w:pPr>
        <w:ind w:left="5040" w:hanging="360"/>
      </w:pPr>
      <w:rPr>
        <w:rFonts w:ascii="Symbol" w:hAnsi="Symbol" w:cs="Symbol" w:hint="default"/>
      </w:rPr>
    </w:lvl>
    <w:lvl w:ilvl="7" w:tplc="ABF200DE">
      <w:start w:val="1"/>
      <w:numFmt w:val="bullet"/>
      <w:lvlText w:val="o"/>
      <w:lvlJc w:val="left"/>
      <w:pPr>
        <w:ind w:left="5760" w:hanging="360"/>
      </w:pPr>
      <w:rPr>
        <w:rFonts w:ascii="Courier New" w:hAnsi="Courier New" w:cs="Courier New" w:hint="default"/>
      </w:rPr>
    </w:lvl>
    <w:lvl w:ilvl="8" w:tplc="BB7E4A0C">
      <w:start w:val="1"/>
      <w:numFmt w:val="bullet"/>
      <w:lvlText w:val=""/>
      <w:lvlJc w:val="left"/>
      <w:pPr>
        <w:ind w:left="6480" w:hanging="360"/>
      </w:pPr>
      <w:rPr>
        <w:rFonts w:ascii="Wingdings" w:hAnsi="Wingdings" w:cs="Wingdings" w:hint="default"/>
      </w:rPr>
    </w:lvl>
  </w:abstractNum>
  <w:abstractNum w:abstractNumId="31" w15:restartNumberingAfterBreak="0">
    <w:nsid w:val="493D6770"/>
    <w:multiLevelType w:val="hybridMultilevel"/>
    <w:tmpl w:val="0178A898"/>
    <w:lvl w:ilvl="0" w:tplc="83387320">
      <w:start w:val="1"/>
      <w:numFmt w:val="bullet"/>
      <w:lvlText w:val=""/>
      <w:lvlJc w:val="left"/>
      <w:pPr>
        <w:ind w:left="720" w:hanging="360"/>
      </w:pPr>
      <w:rPr>
        <w:rFonts w:ascii="Symbol" w:hAnsi="Symbol" w:cs="Symbol" w:hint="default"/>
        <w:sz w:val="18"/>
        <w:szCs w:val="18"/>
      </w:rPr>
    </w:lvl>
    <w:lvl w:ilvl="1" w:tplc="203AB36C">
      <w:start w:val="1"/>
      <w:numFmt w:val="bullet"/>
      <w:lvlText w:val="o"/>
      <w:lvlJc w:val="left"/>
      <w:pPr>
        <w:ind w:left="1440" w:hanging="360"/>
      </w:pPr>
      <w:rPr>
        <w:rFonts w:ascii="Courier New" w:hAnsi="Courier New" w:cs="Courier New" w:hint="default"/>
      </w:rPr>
    </w:lvl>
    <w:lvl w:ilvl="2" w:tplc="B6BCCF28">
      <w:start w:val="1"/>
      <w:numFmt w:val="bullet"/>
      <w:lvlText w:val=""/>
      <w:lvlJc w:val="left"/>
      <w:pPr>
        <w:ind w:left="2160" w:hanging="360"/>
      </w:pPr>
      <w:rPr>
        <w:rFonts w:ascii="Wingdings" w:hAnsi="Wingdings" w:cs="Wingdings" w:hint="default"/>
      </w:rPr>
    </w:lvl>
    <w:lvl w:ilvl="3" w:tplc="D5EC5494">
      <w:start w:val="1"/>
      <w:numFmt w:val="bullet"/>
      <w:lvlText w:val=""/>
      <w:lvlJc w:val="left"/>
      <w:pPr>
        <w:ind w:left="2880" w:hanging="360"/>
      </w:pPr>
      <w:rPr>
        <w:rFonts w:ascii="Symbol" w:hAnsi="Symbol" w:cs="Symbol" w:hint="default"/>
      </w:rPr>
    </w:lvl>
    <w:lvl w:ilvl="4" w:tplc="149CE6FE">
      <w:start w:val="1"/>
      <w:numFmt w:val="bullet"/>
      <w:lvlText w:val="o"/>
      <w:lvlJc w:val="left"/>
      <w:pPr>
        <w:ind w:left="3600" w:hanging="360"/>
      </w:pPr>
      <w:rPr>
        <w:rFonts w:ascii="Courier New" w:hAnsi="Courier New" w:cs="Courier New" w:hint="default"/>
      </w:rPr>
    </w:lvl>
    <w:lvl w:ilvl="5" w:tplc="25E88DAE">
      <w:start w:val="1"/>
      <w:numFmt w:val="bullet"/>
      <w:lvlText w:val=""/>
      <w:lvlJc w:val="left"/>
      <w:pPr>
        <w:ind w:left="4320" w:hanging="360"/>
      </w:pPr>
      <w:rPr>
        <w:rFonts w:ascii="Wingdings" w:hAnsi="Wingdings" w:cs="Wingdings" w:hint="default"/>
      </w:rPr>
    </w:lvl>
    <w:lvl w:ilvl="6" w:tplc="B0AE9564">
      <w:start w:val="1"/>
      <w:numFmt w:val="bullet"/>
      <w:lvlText w:val=""/>
      <w:lvlJc w:val="left"/>
      <w:pPr>
        <w:ind w:left="5040" w:hanging="360"/>
      </w:pPr>
      <w:rPr>
        <w:rFonts w:ascii="Symbol" w:hAnsi="Symbol" w:cs="Symbol" w:hint="default"/>
      </w:rPr>
    </w:lvl>
    <w:lvl w:ilvl="7" w:tplc="AA703998">
      <w:start w:val="1"/>
      <w:numFmt w:val="bullet"/>
      <w:lvlText w:val="o"/>
      <w:lvlJc w:val="left"/>
      <w:pPr>
        <w:ind w:left="5760" w:hanging="360"/>
      </w:pPr>
      <w:rPr>
        <w:rFonts w:ascii="Courier New" w:hAnsi="Courier New" w:cs="Courier New" w:hint="default"/>
      </w:rPr>
    </w:lvl>
    <w:lvl w:ilvl="8" w:tplc="E124DDF6">
      <w:start w:val="1"/>
      <w:numFmt w:val="bullet"/>
      <w:lvlText w:val=""/>
      <w:lvlJc w:val="left"/>
      <w:pPr>
        <w:ind w:left="6480" w:hanging="360"/>
      </w:pPr>
      <w:rPr>
        <w:rFonts w:ascii="Wingdings" w:hAnsi="Wingdings" w:cs="Wingdings" w:hint="default"/>
      </w:rPr>
    </w:lvl>
  </w:abstractNum>
  <w:abstractNum w:abstractNumId="32" w15:restartNumberingAfterBreak="0">
    <w:nsid w:val="4ABF5202"/>
    <w:multiLevelType w:val="hybridMultilevel"/>
    <w:tmpl w:val="BFBE7130"/>
    <w:lvl w:ilvl="0" w:tplc="DC74D9B6">
      <w:start w:val="1"/>
      <w:numFmt w:val="bullet"/>
      <w:lvlText w:val=""/>
      <w:lvlJc w:val="left"/>
      <w:pPr>
        <w:ind w:left="720" w:hanging="360"/>
      </w:pPr>
      <w:rPr>
        <w:rFonts w:ascii="Symbol" w:hAnsi="Symbol" w:cs="Symbol" w:hint="default"/>
        <w:sz w:val="18"/>
        <w:szCs w:val="18"/>
      </w:rPr>
    </w:lvl>
    <w:lvl w:ilvl="1" w:tplc="CC124E58">
      <w:start w:val="1"/>
      <w:numFmt w:val="bullet"/>
      <w:lvlText w:val="o"/>
      <w:lvlJc w:val="left"/>
      <w:pPr>
        <w:ind w:left="1440" w:hanging="360"/>
      </w:pPr>
      <w:rPr>
        <w:rFonts w:ascii="Courier New" w:hAnsi="Courier New" w:cs="Courier New" w:hint="default"/>
      </w:rPr>
    </w:lvl>
    <w:lvl w:ilvl="2" w:tplc="F022105A">
      <w:start w:val="1"/>
      <w:numFmt w:val="bullet"/>
      <w:lvlText w:val=""/>
      <w:lvlJc w:val="left"/>
      <w:pPr>
        <w:ind w:left="2160" w:hanging="360"/>
      </w:pPr>
      <w:rPr>
        <w:rFonts w:ascii="Wingdings" w:hAnsi="Wingdings" w:cs="Wingdings" w:hint="default"/>
      </w:rPr>
    </w:lvl>
    <w:lvl w:ilvl="3" w:tplc="A33E1170">
      <w:start w:val="1"/>
      <w:numFmt w:val="bullet"/>
      <w:lvlText w:val=""/>
      <w:lvlJc w:val="left"/>
      <w:pPr>
        <w:ind w:left="2880" w:hanging="360"/>
      </w:pPr>
      <w:rPr>
        <w:rFonts w:ascii="Symbol" w:hAnsi="Symbol" w:cs="Symbol" w:hint="default"/>
      </w:rPr>
    </w:lvl>
    <w:lvl w:ilvl="4" w:tplc="4192D718">
      <w:start w:val="1"/>
      <w:numFmt w:val="bullet"/>
      <w:lvlText w:val="o"/>
      <w:lvlJc w:val="left"/>
      <w:pPr>
        <w:ind w:left="3600" w:hanging="360"/>
      </w:pPr>
      <w:rPr>
        <w:rFonts w:ascii="Courier New" w:hAnsi="Courier New" w:cs="Courier New" w:hint="default"/>
      </w:rPr>
    </w:lvl>
    <w:lvl w:ilvl="5" w:tplc="49D6F144">
      <w:start w:val="1"/>
      <w:numFmt w:val="bullet"/>
      <w:lvlText w:val=""/>
      <w:lvlJc w:val="left"/>
      <w:pPr>
        <w:ind w:left="4320" w:hanging="360"/>
      </w:pPr>
      <w:rPr>
        <w:rFonts w:ascii="Wingdings" w:hAnsi="Wingdings" w:cs="Wingdings" w:hint="default"/>
      </w:rPr>
    </w:lvl>
    <w:lvl w:ilvl="6" w:tplc="6B949596">
      <w:start w:val="1"/>
      <w:numFmt w:val="bullet"/>
      <w:lvlText w:val=""/>
      <w:lvlJc w:val="left"/>
      <w:pPr>
        <w:ind w:left="5040" w:hanging="360"/>
      </w:pPr>
      <w:rPr>
        <w:rFonts w:ascii="Symbol" w:hAnsi="Symbol" w:cs="Symbol" w:hint="default"/>
      </w:rPr>
    </w:lvl>
    <w:lvl w:ilvl="7" w:tplc="1616B85E">
      <w:start w:val="1"/>
      <w:numFmt w:val="bullet"/>
      <w:lvlText w:val="o"/>
      <w:lvlJc w:val="left"/>
      <w:pPr>
        <w:ind w:left="5760" w:hanging="360"/>
      </w:pPr>
      <w:rPr>
        <w:rFonts w:ascii="Courier New" w:hAnsi="Courier New" w:cs="Courier New" w:hint="default"/>
      </w:rPr>
    </w:lvl>
    <w:lvl w:ilvl="8" w:tplc="A46EC37E">
      <w:start w:val="1"/>
      <w:numFmt w:val="bullet"/>
      <w:lvlText w:val=""/>
      <w:lvlJc w:val="left"/>
      <w:pPr>
        <w:ind w:left="6480" w:hanging="360"/>
      </w:pPr>
      <w:rPr>
        <w:rFonts w:ascii="Wingdings" w:hAnsi="Wingdings" w:cs="Wingdings" w:hint="default"/>
      </w:rPr>
    </w:lvl>
  </w:abstractNum>
  <w:abstractNum w:abstractNumId="33" w15:restartNumberingAfterBreak="0">
    <w:nsid w:val="4D5461B7"/>
    <w:multiLevelType w:val="hybridMultilevel"/>
    <w:tmpl w:val="E9588F04"/>
    <w:lvl w:ilvl="0" w:tplc="33F80238">
      <w:start w:val="1"/>
      <w:numFmt w:val="bullet"/>
      <w:lvlText w:val=""/>
      <w:lvlJc w:val="left"/>
      <w:pPr>
        <w:ind w:left="720" w:hanging="360"/>
      </w:pPr>
      <w:rPr>
        <w:rFonts w:ascii="Symbol" w:hAnsi="Symbol" w:cs="Symbol" w:hint="default"/>
        <w:sz w:val="18"/>
        <w:szCs w:val="18"/>
      </w:rPr>
    </w:lvl>
    <w:lvl w:ilvl="1" w:tplc="662898AC">
      <w:start w:val="1"/>
      <w:numFmt w:val="bullet"/>
      <w:lvlText w:val="o"/>
      <w:lvlJc w:val="left"/>
      <w:pPr>
        <w:ind w:left="1440" w:hanging="360"/>
      </w:pPr>
      <w:rPr>
        <w:rFonts w:ascii="Courier New" w:hAnsi="Courier New" w:cs="Courier New" w:hint="default"/>
      </w:rPr>
    </w:lvl>
    <w:lvl w:ilvl="2" w:tplc="88A82B6C">
      <w:start w:val="1"/>
      <w:numFmt w:val="bullet"/>
      <w:lvlText w:val=""/>
      <w:lvlJc w:val="left"/>
      <w:pPr>
        <w:ind w:left="2160" w:hanging="360"/>
      </w:pPr>
      <w:rPr>
        <w:rFonts w:ascii="Wingdings" w:hAnsi="Wingdings" w:cs="Wingdings" w:hint="default"/>
      </w:rPr>
    </w:lvl>
    <w:lvl w:ilvl="3" w:tplc="1D2EB9CC">
      <w:start w:val="1"/>
      <w:numFmt w:val="bullet"/>
      <w:lvlText w:val=""/>
      <w:lvlJc w:val="left"/>
      <w:pPr>
        <w:ind w:left="2880" w:hanging="360"/>
      </w:pPr>
      <w:rPr>
        <w:rFonts w:ascii="Symbol" w:hAnsi="Symbol" w:cs="Symbol" w:hint="default"/>
      </w:rPr>
    </w:lvl>
    <w:lvl w:ilvl="4" w:tplc="7FDECB9C">
      <w:start w:val="1"/>
      <w:numFmt w:val="bullet"/>
      <w:lvlText w:val="o"/>
      <w:lvlJc w:val="left"/>
      <w:pPr>
        <w:ind w:left="3600" w:hanging="360"/>
      </w:pPr>
      <w:rPr>
        <w:rFonts w:ascii="Courier New" w:hAnsi="Courier New" w:cs="Courier New" w:hint="default"/>
      </w:rPr>
    </w:lvl>
    <w:lvl w:ilvl="5" w:tplc="A5368090">
      <w:start w:val="1"/>
      <w:numFmt w:val="bullet"/>
      <w:lvlText w:val=""/>
      <w:lvlJc w:val="left"/>
      <w:pPr>
        <w:ind w:left="4320" w:hanging="360"/>
      </w:pPr>
      <w:rPr>
        <w:rFonts w:ascii="Wingdings" w:hAnsi="Wingdings" w:cs="Wingdings" w:hint="default"/>
      </w:rPr>
    </w:lvl>
    <w:lvl w:ilvl="6" w:tplc="942829C4">
      <w:start w:val="1"/>
      <w:numFmt w:val="bullet"/>
      <w:lvlText w:val=""/>
      <w:lvlJc w:val="left"/>
      <w:pPr>
        <w:ind w:left="5040" w:hanging="360"/>
      </w:pPr>
      <w:rPr>
        <w:rFonts w:ascii="Symbol" w:hAnsi="Symbol" w:cs="Symbol" w:hint="default"/>
      </w:rPr>
    </w:lvl>
    <w:lvl w:ilvl="7" w:tplc="94367ADA">
      <w:start w:val="1"/>
      <w:numFmt w:val="bullet"/>
      <w:lvlText w:val="o"/>
      <w:lvlJc w:val="left"/>
      <w:pPr>
        <w:ind w:left="5760" w:hanging="360"/>
      </w:pPr>
      <w:rPr>
        <w:rFonts w:ascii="Courier New" w:hAnsi="Courier New" w:cs="Courier New" w:hint="default"/>
      </w:rPr>
    </w:lvl>
    <w:lvl w:ilvl="8" w:tplc="877ACC8E">
      <w:start w:val="1"/>
      <w:numFmt w:val="bullet"/>
      <w:lvlText w:val=""/>
      <w:lvlJc w:val="left"/>
      <w:pPr>
        <w:ind w:left="6480" w:hanging="360"/>
      </w:pPr>
      <w:rPr>
        <w:rFonts w:ascii="Wingdings" w:hAnsi="Wingdings" w:cs="Wingdings" w:hint="default"/>
      </w:rPr>
    </w:lvl>
  </w:abstractNum>
  <w:abstractNum w:abstractNumId="3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F36117D"/>
    <w:multiLevelType w:val="hybridMultilevel"/>
    <w:tmpl w:val="50B0D50E"/>
    <w:lvl w:ilvl="0" w:tplc="332C6860">
      <w:start w:val="1"/>
      <w:numFmt w:val="bullet"/>
      <w:lvlText w:val=""/>
      <w:lvlJc w:val="left"/>
      <w:pPr>
        <w:ind w:left="720" w:hanging="360"/>
      </w:pPr>
      <w:rPr>
        <w:rFonts w:ascii="Symbol" w:hAnsi="Symbol" w:cs="Symbol" w:hint="default"/>
        <w:sz w:val="18"/>
        <w:szCs w:val="18"/>
      </w:rPr>
    </w:lvl>
    <w:lvl w:ilvl="1" w:tplc="A55C3AB6">
      <w:start w:val="1"/>
      <w:numFmt w:val="bullet"/>
      <w:lvlText w:val="o"/>
      <w:lvlJc w:val="left"/>
      <w:pPr>
        <w:ind w:left="1440" w:hanging="360"/>
      </w:pPr>
      <w:rPr>
        <w:rFonts w:ascii="Courier New" w:hAnsi="Courier New" w:cs="Courier New" w:hint="default"/>
      </w:rPr>
    </w:lvl>
    <w:lvl w:ilvl="2" w:tplc="CC1E3442">
      <w:start w:val="1"/>
      <w:numFmt w:val="bullet"/>
      <w:lvlText w:val=""/>
      <w:lvlJc w:val="left"/>
      <w:pPr>
        <w:ind w:left="2160" w:hanging="360"/>
      </w:pPr>
      <w:rPr>
        <w:rFonts w:ascii="Wingdings" w:hAnsi="Wingdings" w:cs="Wingdings" w:hint="default"/>
      </w:rPr>
    </w:lvl>
    <w:lvl w:ilvl="3" w:tplc="29BC7FCC">
      <w:start w:val="1"/>
      <w:numFmt w:val="bullet"/>
      <w:lvlText w:val=""/>
      <w:lvlJc w:val="left"/>
      <w:pPr>
        <w:ind w:left="2880" w:hanging="360"/>
      </w:pPr>
      <w:rPr>
        <w:rFonts w:ascii="Symbol" w:hAnsi="Symbol" w:cs="Symbol" w:hint="default"/>
      </w:rPr>
    </w:lvl>
    <w:lvl w:ilvl="4" w:tplc="5CEC370C">
      <w:start w:val="1"/>
      <w:numFmt w:val="bullet"/>
      <w:lvlText w:val="o"/>
      <w:lvlJc w:val="left"/>
      <w:pPr>
        <w:ind w:left="3600" w:hanging="360"/>
      </w:pPr>
      <w:rPr>
        <w:rFonts w:ascii="Courier New" w:hAnsi="Courier New" w:cs="Courier New" w:hint="default"/>
      </w:rPr>
    </w:lvl>
    <w:lvl w:ilvl="5" w:tplc="1154411E">
      <w:start w:val="1"/>
      <w:numFmt w:val="bullet"/>
      <w:lvlText w:val=""/>
      <w:lvlJc w:val="left"/>
      <w:pPr>
        <w:ind w:left="4320" w:hanging="360"/>
      </w:pPr>
      <w:rPr>
        <w:rFonts w:ascii="Wingdings" w:hAnsi="Wingdings" w:cs="Wingdings" w:hint="default"/>
      </w:rPr>
    </w:lvl>
    <w:lvl w:ilvl="6" w:tplc="68E22250">
      <w:start w:val="1"/>
      <w:numFmt w:val="bullet"/>
      <w:lvlText w:val=""/>
      <w:lvlJc w:val="left"/>
      <w:pPr>
        <w:ind w:left="5040" w:hanging="360"/>
      </w:pPr>
      <w:rPr>
        <w:rFonts w:ascii="Symbol" w:hAnsi="Symbol" w:cs="Symbol" w:hint="default"/>
      </w:rPr>
    </w:lvl>
    <w:lvl w:ilvl="7" w:tplc="CE04EE32">
      <w:start w:val="1"/>
      <w:numFmt w:val="bullet"/>
      <w:lvlText w:val="o"/>
      <w:lvlJc w:val="left"/>
      <w:pPr>
        <w:ind w:left="5760" w:hanging="360"/>
      </w:pPr>
      <w:rPr>
        <w:rFonts w:ascii="Courier New" w:hAnsi="Courier New" w:cs="Courier New" w:hint="default"/>
      </w:rPr>
    </w:lvl>
    <w:lvl w:ilvl="8" w:tplc="9CB0AA52">
      <w:start w:val="1"/>
      <w:numFmt w:val="bullet"/>
      <w:lvlText w:val=""/>
      <w:lvlJc w:val="left"/>
      <w:pPr>
        <w:ind w:left="6480" w:hanging="360"/>
      </w:pPr>
      <w:rPr>
        <w:rFonts w:ascii="Wingdings" w:hAnsi="Wingdings" w:cs="Wingdings" w:hint="default"/>
      </w:rPr>
    </w:lvl>
  </w:abstractNum>
  <w:abstractNum w:abstractNumId="3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CD9280E"/>
    <w:multiLevelType w:val="hybridMultilevel"/>
    <w:tmpl w:val="C744180A"/>
    <w:lvl w:ilvl="0" w:tplc="82C8AD00">
      <w:start w:val="1"/>
      <w:numFmt w:val="bullet"/>
      <w:lvlText w:val=""/>
      <w:lvlJc w:val="left"/>
      <w:pPr>
        <w:ind w:left="720" w:hanging="360"/>
      </w:pPr>
      <w:rPr>
        <w:rFonts w:ascii="Symbol" w:hAnsi="Symbol" w:cs="Symbol" w:hint="default"/>
        <w:sz w:val="18"/>
        <w:szCs w:val="18"/>
      </w:rPr>
    </w:lvl>
    <w:lvl w:ilvl="1" w:tplc="81E257BE">
      <w:start w:val="1"/>
      <w:numFmt w:val="bullet"/>
      <w:lvlText w:val="o"/>
      <w:lvlJc w:val="left"/>
      <w:pPr>
        <w:ind w:left="1440" w:hanging="360"/>
      </w:pPr>
      <w:rPr>
        <w:rFonts w:ascii="Courier New" w:hAnsi="Courier New" w:cs="Courier New" w:hint="default"/>
      </w:rPr>
    </w:lvl>
    <w:lvl w:ilvl="2" w:tplc="9588F9F0">
      <w:start w:val="1"/>
      <w:numFmt w:val="bullet"/>
      <w:lvlText w:val=""/>
      <w:lvlJc w:val="left"/>
      <w:pPr>
        <w:ind w:left="2160" w:hanging="360"/>
      </w:pPr>
      <w:rPr>
        <w:rFonts w:ascii="Wingdings" w:hAnsi="Wingdings" w:cs="Wingdings" w:hint="default"/>
      </w:rPr>
    </w:lvl>
    <w:lvl w:ilvl="3" w:tplc="1BD080B2">
      <w:start w:val="1"/>
      <w:numFmt w:val="bullet"/>
      <w:lvlText w:val=""/>
      <w:lvlJc w:val="left"/>
      <w:pPr>
        <w:ind w:left="2880" w:hanging="360"/>
      </w:pPr>
      <w:rPr>
        <w:rFonts w:ascii="Symbol" w:hAnsi="Symbol" w:cs="Symbol" w:hint="default"/>
      </w:rPr>
    </w:lvl>
    <w:lvl w:ilvl="4" w:tplc="D26E4926">
      <w:start w:val="1"/>
      <w:numFmt w:val="bullet"/>
      <w:lvlText w:val="o"/>
      <w:lvlJc w:val="left"/>
      <w:pPr>
        <w:ind w:left="3600" w:hanging="360"/>
      </w:pPr>
      <w:rPr>
        <w:rFonts w:ascii="Courier New" w:hAnsi="Courier New" w:cs="Courier New" w:hint="default"/>
      </w:rPr>
    </w:lvl>
    <w:lvl w:ilvl="5" w:tplc="AE50DBE6">
      <w:start w:val="1"/>
      <w:numFmt w:val="bullet"/>
      <w:lvlText w:val=""/>
      <w:lvlJc w:val="left"/>
      <w:pPr>
        <w:ind w:left="4320" w:hanging="360"/>
      </w:pPr>
      <w:rPr>
        <w:rFonts w:ascii="Wingdings" w:hAnsi="Wingdings" w:cs="Wingdings" w:hint="default"/>
      </w:rPr>
    </w:lvl>
    <w:lvl w:ilvl="6" w:tplc="A6102554">
      <w:start w:val="1"/>
      <w:numFmt w:val="bullet"/>
      <w:lvlText w:val=""/>
      <w:lvlJc w:val="left"/>
      <w:pPr>
        <w:ind w:left="5040" w:hanging="360"/>
      </w:pPr>
      <w:rPr>
        <w:rFonts w:ascii="Symbol" w:hAnsi="Symbol" w:cs="Symbol" w:hint="default"/>
      </w:rPr>
    </w:lvl>
    <w:lvl w:ilvl="7" w:tplc="5290DD14">
      <w:start w:val="1"/>
      <w:numFmt w:val="bullet"/>
      <w:lvlText w:val="o"/>
      <w:lvlJc w:val="left"/>
      <w:pPr>
        <w:ind w:left="5760" w:hanging="360"/>
      </w:pPr>
      <w:rPr>
        <w:rFonts w:ascii="Courier New" w:hAnsi="Courier New" w:cs="Courier New" w:hint="default"/>
      </w:rPr>
    </w:lvl>
    <w:lvl w:ilvl="8" w:tplc="DB2A99E4">
      <w:start w:val="1"/>
      <w:numFmt w:val="bullet"/>
      <w:lvlText w:val=""/>
      <w:lvlJc w:val="left"/>
      <w:pPr>
        <w:ind w:left="6480" w:hanging="360"/>
      </w:pPr>
      <w:rPr>
        <w:rFonts w:ascii="Wingdings" w:hAnsi="Wingdings" w:cs="Wingdings" w:hint="default"/>
      </w:rPr>
    </w:lvl>
  </w:abstractNum>
  <w:abstractNum w:abstractNumId="40" w15:restartNumberingAfterBreak="0">
    <w:nsid w:val="5F0644C1"/>
    <w:multiLevelType w:val="hybridMultilevel"/>
    <w:tmpl w:val="BD9464A8"/>
    <w:lvl w:ilvl="0" w:tplc="F552D3B4">
      <w:start w:val="1"/>
      <w:numFmt w:val="bullet"/>
      <w:lvlText w:val=""/>
      <w:lvlJc w:val="left"/>
      <w:pPr>
        <w:ind w:left="720" w:hanging="360"/>
      </w:pPr>
      <w:rPr>
        <w:rFonts w:ascii="Symbol" w:hAnsi="Symbol" w:cs="Symbol" w:hint="default"/>
        <w:sz w:val="18"/>
        <w:szCs w:val="18"/>
      </w:rPr>
    </w:lvl>
    <w:lvl w:ilvl="1" w:tplc="15F47BB8">
      <w:start w:val="1"/>
      <w:numFmt w:val="bullet"/>
      <w:lvlText w:val="o"/>
      <w:lvlJc w:val="left"/>
      <w:pPr>
        <w:ind w:left="1440" w:hanging="360"/>
      </w:pPr>
      <w:rPr>
        <w:rFonts w:ascii="Courier New" w:hAnsi="Courier New" w:cs="Courier New" w:hint="default"/>
      </w:rPr>
    </w:lvl>
    <w:lvl w:ilvl="2" w:tplc="E39C5654">
      <w:start w:val="1"/>
      <w:numFmt w:val="bullet"/>
      <w:lvlText w:val=""/>
      <w:lvlJc w:val="left"/>
      <w:pPr>
        <w:ind w:left="2160" w:hanging="360"/>
      </w:pPr>
      <w:rPr>
        <w:rFonts w:ascii="Wingdings" w:hAnsi="Wingdings" w:cs="Wingdings" w:hint="default"/>
      </w:rPr>
    </w:lvl>
    <w:lvl w:ilvl="3" w:tplc="6D84DF82">
      <w:start w:val="1"/>
      <w:numFmt w:val="bullet"/>
      <w:lvlText w:val=""/>
      <w:lvlJc w:val="left"/>
      <w:pPr>
        <w:ind w:left="2880" w:hanging="360"/>
      </w:pPr>
      <w:rPr>
        <w:rFonts w:ascii="Symbol" w:hAnsi="Symbol" w:cs="Symbol" w:hint="default"/>
      </w:rPr>
    </w:lvl>
    <w:lvl w:ilvl="4" w:tplc="2FB46F22">
      <w:start w:val="1"/>
      <w:numFmt w:val="bullet"/>
      <w:lvlText w:val="o"/>
      <w:lvlJc w:val="left"/>
      <w:pPr>
        <w:ind w:left="3600" w:hanging="360"/>
      </w:pPr>
      <w:rPr>
        <w:rFonts w:ascii="Courier New" w:hAnsi="Courier New" w:cs="Courier New" w:hint="default"/>
      </w:rPr>
    </w:lvl>
    <w:lvl w:ilvl="5" w:tplc="C346C532">
      <w:start w:val="1"/>
      <w:numFmt w:val="bullet"/>
      <w:lvlText w:val=""/>
      <w:lvlJc w:val="left"/>
      <w:pPr>
        <w:ind w:left="4320" w:hanging="360"/>
      </w:pPr>
      <w:rPr>
        <w:rFonts w:ascii="Wingdings" w:hAnsi="Wingdings" w:cs="Wingdings" w:hint="default"/>
      </w:rPr>
    </w:lvl>
    <w:lvl w:ilvl="6" w:tplc="ABA2DA2E">
      <w:start w:val="1"/>
      <w:numFmt w:val="bullet"/>
      <w:lvlText w:val=""/>
      <w:lvlJc w:val="left"/>
      <w:pPr>
        <w:ind w:left="5040" w:hanging="360"/>
      </w:pPr>
      <w:rPr>
        <w:rFonts w:ascii="Symbol" w:hAnsi="Symbol" w:cs="Symbol" w:hint="default"/>
      </w:rPr>
    </w:lvl>
    <w:lvl w:ilvl="7" w:tplc="A2D664F8">
      <w:start w:val="1"/>
      <w:numFmt w:val="bullet"/>
      <w:lvlText w:val="o"/>
      <w:lvlJc w:val="left"/>
      <w:pPr>
        <w:ind w:left="5760" w:hanging="360"/>
      </w:pPr>
      <w:rPr>
        <w:rFonts w:ascii="Courier New" w:hAnsi="Courier New" w:cs="Courier New" w:hint="default"/>
      </w:rPr>
    </w:lvl>
    <w:lvl w:ilvl="8" w:tplc="DDE07DAC">
      <w:start w:val="1"/>
      <w:numFmt w:val="bullet"/>
      <w:lvlText w:val=""/>
      <w:lvlJc w:val="left"/>
      <w:pPr>
        <w:ind w:left="6480" w:hanging="360"/>
      </w:pPr>
      <w:rPr>
        <w:rFonts w:ascii="Wingdings" w:hAnsi="Wingdings" w:cs="Wingdings" w:hint="default"/>
      </w:rPr>
    </w:lvl>
  </w:abstractNum>
  <w:abstractNum w:abstractNumId="4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F93CC1"/>
    <w:multiLevelType w:val="hybridMultilevel"/>
    <w:tmpl w:val="06FEB20C"/>
    <w:lvl w:ilvl="0" w:tplc="F80EB638">
      <w:start w:val="1"/>
      <w:numFmt w:val="bullet"/>
      <w:lvlText w:val=""/>
      <w:lvlJc w:val="left"/>
      <w:pPr>
        <w:ind w:left="720" w:hanging="360"/>
      </w:pPr>
      <w:rPr>
        <w:rFonts w:ascii="Symbol" w:hAnsi="Symbol" w:cs="Symbol" w:hint="default"/>
        <w:sz w:val="18"/>
        <w:szCs w:val="18"/>
      </w:rPr>
    </w:lvl>
    <w:lvl w:ilvl="1" w:tplc="205604B0">
      <w:start w:val="1"/>
      <w:numFmt w:val="bullet"/>
      <w:lvlText w:val="o"/>
      <w:lvlJc w:val="left"/>
      <w:pPr>
        <w:ind w:left="1440" w:hanging="360"/>
      </w:pPr>
      <w:rPr>
        <w:rFonts w:ascii="Courier New" w:hAnsi="Courier New" w:cs="Courier New" w:hint="default"/>
      </w:rPr>
    </w:lvl>
    <w:lvl w:ilvl="2" w:tplc="3A8A27F2">
      <w:start w:val="1"/>
      <w:numFmt w:val="bullet"/>
      <w:lvlText w:val=""/>
      <w:lvlJc w:val="left"/>
      <w:pPr>
        <w:ind w:left="2160" w:hanging="360"/>
      </w:pPr>
      <w:rPr>
        <w:rFonts w:ascii="Wingdings" w:hAnsi="Wingdings" w:cs="Wingdings" w:hint="default"/>
      </w:rPr>
    </w:lvl>
    <w:lvl w:ilvl="3" w:tplc="B964BCAA">
      <w:start w:val="1"/>
      <w:numFmt w:val="bullet"/>
      <w:lvlText w:val=""/>
      <w:lvlJc w:val="left"/>
      <w:pPr>
        <w:ind w:left="2880" w:hanging="360"/>
      </w:pPr>
      <w:rPr>
        <w:rFonts w:ascii="Symbol" w:hAnsi="Symbol" w:cs="Symbol" w:hint="default"/>
      </w:rPr>
    </w:lvl>
    <w:lvl w:ilvl="4" w:tplc="692649EC">
      <w:start w:val="1"/>
      <w:numFmt w:val="bullet"/>
      <w:lvlText w:val="o"/>
      <w:lvlJc w:val="left"/>
      <w:pPr>
        <w:ind w:left="3600" w:hanging="360"/>
      </w:pPr>
      <w:rPr>
        <w:rFonts w:ascii="Courier New" w:hAnsi="Courier New" w:cs="Courier New" w:hint="default"/>
      </w:rPr>
    </w:lvl>
    <w:lvl w:ilvl="5" w:tplc="7258FC3E">
      <w:start w:val="1"/>
      <w:numFmt w:val="bullet"/>
      <w:lvlText w:val=""/>
      <w:lvlJc w:val="left"/>
      <w:pPr>
        <w:ind w:left="4320" w:hanging="360"/>
      </w:pPr>
      <w:rPr>
        <w:rFonts w:ascii="Wingdings" w:hAnsi="Wingdings" w:cs="Wingdings" w:hint="default"/>
      </w:rPr>
    </w:lvl>
    <w:lvl w:ilvl="6" w:tplc="80E8C4C0">
      <w:start w:val="1"/>
      <w:numFmt w:val="bullet"/>
      <w:lvlText w:val=""/>
      <w:lvlJc w:val="left"/>
      <w:pPr>
        <w:ind w:left="5040" w:hanging="360"/>
      </w:pPr>
      <w:rPr>
        <w:rFonts w:ascii="Symbol" w:hAnsi="Symbol" w:cs="Symbol" w:hint="default"/>
      </w:rPr>
    </w:lvl>
    <w:lvl w:ilvl="7" w:tplc="AAA2B9CC">
      <w:start w:val="1"/>
      <w:numFmt w:val="bullet"/>
      <w:lvlText w:val="o"/>
      <w:lvlJc w:val="left"/>
      <w:pPr>
        <w:ind w:left="5760" w:hanging="360"/>
      </w:pPr>
      <w:rPr>
        <w:rFonts w:ascii="Courier New" w:hAnsi="Courier New" w:cs="Courier New" w:hint="default"/>
      </w:rPr>
    </w:lvl>
    <w:lvl w:ilvl="8" w:tplc="5BB832F6">
      <w:start w:val="1"/>
      <w:numFmt w:val="bullet"/>
      <w:lvlText w:val=""/>
      <w:lvlJc w:val="left"/>
      <w:pPr>
        <w:ind w:left="6480" w:hanging="360"/>
      </w:pPr>
      <w:rPr>
        <w:rFonts w:ascii="Wingdings" w:hAnsi="Wingdings" w:cs="Wingdings" w:hint="default"/>
      </w:rPr>
    </w:lvl>
  </w:abstractNum>
  <w:abstractNum w:abstractNumId="43" w15:restartNumberingAfterBreak="0">
    <w:nsid w:val="671C7078"/>
    <w:multiLevelType w:val="hybridMultilevel"/>
    <w:tmpl w:val="EE1EA4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B29428C"/>
    <w:multiLevelType w:val="hybridMultilevel"/>
    <w:tmpl w:val="78FE2254"/>
    <w:lvl w:ilvl="0" w:tplc="78FA9F46">
      <w:start w:val="1"/>
      <w:numFmt w:val="bullet"/>
      <w:lvlText w:val=""/>
      <w:lvlJc w:val="left"/>
      <w:pPr>
        <w:ind w:left="720" w:hanging="360"/>
      </w:pPr>
      <w:rPr>
        <w:rFonts w:ascii="Symbol" w:hAnsi="Symbol" w:cs="Symbol" w:hint="default"/>
        <w:sz w:val="18"/>
        <w:szCs w:val="18"/>
      </w:rPr>
    </w:lvl>
    <w:lvl w:ilvl="1" w:tplc="E0FCA314">
      <w:start w:val="1"/>
      <w:numFmt w:val="bullet"/>
      <w:lvlText w:val="o"/>
      <w:lvlJc w:val="left"/>
      <w:pPr>
        <w:ind w:left="1440" w:hanging="360"/>
      </w:pPr>
      <w:rPr>
        <w:rFonts w:ascii="Courier New" w:hAnsi="Courier New" w:cs="Courier New" w:hint="default"/>
      </w:rPr>
    </w:lvl>
    <w:lvl w:ilvl="2" w:tplc="E32ED996">
      <w:start w:val="1"/>
      <w:numFmt w:val="bullet"/>
      <w:lvlText w:val=""/>
      <w:lvlJc w:val="left"/>
      <w:pPr>
        <w:ind w:left="2160" w:hanging="360"/>
      </w:pPr>
      <w:rPr>
        <w:rFonts w:ascii="Wingdings" w:hAnsi="Wingdings" w:cs="Wingdings" w:hint="default"/>
      </w:rPr>
    </w:lvl>
    <w:lvl w:ilvl="3" w:tplc="FD60E79C">
      <w:start w:val="1"/>
      <w:numFmt w:val="bullet"/>
      <w:lvlText w:val=""/>
      <w:lvlJc w:val="left"/>
      <w:pPr>
        <w:ind w:left="2880" w:hanging="360"/>
      </w:pPr>
      <w:rPr>
        <w:rFonts w:ascii="Symbol" w:hAnsi="Symbol" w:cs="Symbol" w:hint="default"/>
      </w:rPr>
    </w:lvl>
    <w:lvl w:ilvl="4" w:tplc="EA9CFB18">
      <w:start w:val="1"/>
      <w:numFmt w:val="bullet"/>
      <w:lvlText w:val="o"/>
      <w:lvlJc w:val="left"/>
      <w:pPr>
        <w:ind w:left="3600" w:hanging="360"/>
      </w:pPr>
      <w:rPr>
        <w:rFonts w:ascii="Courier New" w:hAnsi="Courier New" w:cs="Courier New" w:hint="default"/>
      </w:rPr>
    </w:lvl>
    <w:lvl w:ilvl="5" w:tplc="5F42FE82">
      <w:start w:val="1"/>
      <w:numFmt w:val="bullet"/>
      <w:lvlText w:val=""/>
      <w:lvlJc w:val="left"/>
      <w:pPr>
        <w:ind w:left="4320" w:hanging="360"/>
      </w:pPr>
      <w:rPr>
        <w:rFonts w:ascii="Wingdings" w:hAnsi="Wingdings" w:cs="Wingdings" w:hint="default"/>
      </w:rPr>
    </w:lvl>
    <w:lvl w:ilvl="6" w:tplc="820211A4">
      <w:start w:val="1"/>
      <w:numFmt w:val="bullet"/>
      <w:lvlText w:val=""/>
      <w:lvlJc w:val="left"/>
      <w:pPr>
        <w:ind w:left="5040" w:hanging="360"/>
      </w:pPr>
      <w:rPr>
        <w:rFonts w:ascii="Symbol" w:hAnsi="Symbol" w:cs="Symbol" w:hint="default"/>
      </w:rPr>
    </w:lvl>
    <w:lvl w:ilvl="7" w:tplc="2B6E9F62">
      <w:start w:val="1"/>
      <w:numFmt w:val="bullet"/>
      <w:lvlText w:val="o"/>
      <w:lvlJc w:val="left"/>
      <w:pPr>
        <w:ind w:left="5760" w:hanging="360"/>
      </w:pPr>
      <w:rPr>
        <w:rFonts w:ascii="Courier New" w:hAnsi="Courier New" w:cs="Courier New" w:hint="default"/>
      </w:rPr>
    </w:lvl>
    <w:lvl w:ilvl="8" w:tplc="200A81DC">
      <w:start w:val="1"/>
      <w:numFmt w:val="bullet"/>
      <w:lvlText w:val=""/>
      <w:lvlJc w:val="left"/>
      <w:pPr>
        <w:ind w:left="6480" w:hanging="360"/>
      </w:pPr>
      <w:rPr>
        <w:rFonts w:ascii="Wingdings" w:hAnsi="Wingdings" w:cs="Wingdings" w:hint="default"/>
      </w:rPr>
    </w:lvl>
  </w:abstractNum>
  <w:abstractNum w:abstractNumId="45" w15:restartNumberingAfterBreak="0">
    <w:nsid w:val="730B3428"/>
    <w:multiLevelType w:val="hybridMultilevel"/>
    <w:tmpl w:val="2BEC8578"/>
    <w:lvl w:ilvl="0" w:tplc="C1624D82">
      <w:start w:val="1"/>
      <w:numFmt w:val="bullet"/>
      <w:lvlText w:val=""/>
      <w:lvlJc w:val="left"/>
      <w:pPr>
        <w:ind w:left="720" w:hanging="360"/>
      </w:pPr>
      <w:rPr>
        <w:rFonts w:ascii="Symbol" w:hAnsi="Symbol" w:cs="Symbol" w:hint="default"/>
        <w:sz w:val="18"/>
        <w:szCs w:val="18"/>
      </w:rPr>
    </w:lvl>
    <w:lvl w:ilvl="1" w:tplc="0D92EB00">
      <w:start w:val="1"/>
      <w:numFmt w:val="bullet"/>
      <w:lvlText w:val="o"/>
      <w:lvlJc w:val="left"/>
      <w:pPr>
        <w:ind w:left="1440" w:hanging="360"/>
      </w:pPr>
      <w:rPr>
        <w:rFonts w:ascii="Courier New" w:hAnsi="Courier New" w:cs="Courier New" w:hint="default"/>
      </w:rPr>
    </w:lvl>
    <w:lvl w:ilvl="2" w:tplc="F064E5C8">
      <w:start w:val="1"/>
      <w:numFmt w:val="bullet"/>
      <w:lvlText w:val=""/>
      <w:lvlJc w:val="left"/>
      <w:pPr>
        <w:ind w:left="2160" w:hanging="360"/>
      </w:pPr>
      <w:rPr>
        <w:rFonts w:ascii="Wingdings" w:hAnsi="Wingdings" w:cs="Wingdings" w:hint="default"/>
      </w:rPr>
    </w:lvl>
    <w:lvl w:ilvl="3" w:tplc="DE90D814">
      <w:start w:val="1"/>
      <w:numFmt w:val="bullet"/>
      <w:lvlText w:val=""/>
      <w:lvlJc w:val="left"/>
      <w:pPr>
        <w:ind w:left="2880" w:hanging="360"/>
      </w:pPr>
      <w:rPr>
        <w:rFonts w:ascii="Symbol" w:hAnsi="Symbol" w:cs="Symbol" w:hint="default"/>
      </w:rPr>
    </w:lvl>
    <w:lvl w:ilvl="4" w:tplc="F27E7ACC">
      <w:start w:val="1"/>
      <w:numFmt w:val="bullet"/>
      <w:lvlText w:val="o"/>
      <w:lvlJc w:val="left"/>
      <w:pPr>
        <w:ind w:left="3600" w:hanging="360"/>
      </w:pPr>
      <w:rPr>
        <w:rFonts w:ascii="Courier New" w:hAnsi="Courier New" w:cs="Courier New" w:hint="default"/>
      </w:rPr>
    </w:lvl>
    <w:lvl w:ilvl="5" w:tplc="435C7B7E">
      <w:start w:val="1"/>
      <w:numFmt w:val="bullet"/>
      <w:lvlText w:val=""/>
      <w:lvlJc w:val="left"/>
      <w:pPr>
        <w:ind w:left="4320" w:hanging="360"/>
      </w:pPr>
      <w:rPr>
        <w:rFonts w:ascii="Wingdings" w:hAnsi="Wingdings" w:cs="Wingdings" w:hint="default"/>
      </w:rPr>
    </w:lvl>
    <w:lvl w:ilvl="6" w:tplc="23FE48CE">
      <w:start w:val="1"/>
      <w:numFmt w:val="bullet"/>
      <w:lvlText w:val=""/>
      <w:lvlJc w:val="left"/>
      <w:pPr>
        <w:ind w:left="5040" w:hanging="360"/>
      </w:pPr>
      <w:rPr>
        <w:rFonts w:ascii="Symbol" w:hAnsi="Symbol" w:cs="Symbol" w:hint="default"/>
      </w:rPr>
    </w:lvl>
    <w:lvl w:ilvl="7" w:tplc="789A4E48">
      <w:start w:val="1"/>
      <w:numFmt w:val="bullet"/>
      <w:lvlText w:val="o"/>
      <w:lvlJc w:val="left"/>
      <w:pPr>
        <w:ind w:left="5760" w:hanging="360"/>
      </w:pPr>
      <w:rPr>
        <w:rFonts w:ascii="Courier New" w:hAnsi="Courier New" w:cs="Courier New" w:hint="default"/>
      </w:rPr>
    </w:lvl>
    <w:lvl w:ilvl="8" w:tplc="7CC06296">
      <w:start w:val="1"/>
      <w:numFmt w:val="bullet"/>
      <w:lvlText w:val=""/>
      <w:lvlJc w:val="left"/>
      <w:pPr>
        <w:ind w:left="6480" w:hanging="360"/>
      </w:pPr>
      <w:rPr>
        <w:rFonts w:ascii="Wingdings" w:hAnsi="Wingdings" w:cs="Wingdings" w:hint="default"/>
      </w:rPr>
    </w:lvl>
  </w:abstractNum>
  <w:abstractNum w:abstractNumId="46" w15:restartNumberingAfterBreak="0">
    <w:nsid w:val="74F53168"/>
    <w:multiLevelType w:val="hybridMultilevel"/>
    <w:tmpl w:val="1FDCA2FC"/>
    <w:lvl w:ilvl="0" w:tplc="4316FEC0">
      <w:start w:val="1"/>
      <w:numFmt w:val="lowerLetter"/>
      <w:lvlText w:val="%1."/>
      <w:lvlJc w:val="left"/>
      <w:pPr>
        <w:ind w:left="720" w:hanging="360"/>
      </w:pPr>
      <w:rPr>
        <w:rFonts w:ascii="Arial" w:hAnsi="Arial" w:cs="Arial" w:hint="default"/>
        <w:sz w:val="18"/>
        <w:szCs w:val="18"/>
      </w:rPr>
    </w:lvl>
    <w:lvl w:ilvl="1" w:tplc="AEAC6B8A">
      <w:start w:val="1"/>
      <w:numFmt w:val="lowerLetter"/>
      <w:lvlText w:val="%2."/>
      <w:lvlJc w:val="left"/>
      <w:pPr>
        <w:ind w:left="1440" w:hanging="360"/>
      </w:pPr>
    </w:lvl>
    <w:lvl w:ilvl="2" w:tplc="0B96FAB8">
      <w:start w:val="1"/>
      <w:numFmt w:val="lowerLetter"/>
      <w:lvlText w:val="%3."/>
      <w:lvlJc w:val="left"/>
      <w:pPr>
        <w:ind w:left="2160" w:hanging="360"/>
      </w:pPr>
    </w:lvl>
    <w:lvl w:ilvl="3" w:tplc="1616C6CC">
      <w:start w:val="1"/>
      <w:numFmt w:val="lowerLetter"/>
      <w:lvlText w:val="%4."/>
      <w:lvlJc w:val="left"/>
      <w:pPr>
        <w:ind w:left="2880" w:hanging="360"/>
      </w:pPr>
    </w:lvl>
    <w:lvl w:ilvl="4" w:tplc="3D2AC2DC">
      <w:start w:val="1"/>
      <w:numFmt w:val="lowerLetter"/>
      <w:lvlText w:val="%5."/>
      <w:lvlJc w:val="left"/>
      <w:pPr>
        <w:ind w:left="3600" w:hanging="360"/>
      </w:pPr>
    </w:lvl>
    <w:lvl w:ilvl="5" w:tplc="E8BC055E">
      <w:start w:val="1"/>
      <w:numFmt w:val="lowerLetter"/>
      <w:lvlText w:val="%6."/>
      <w:lvlJc w:val="left"/>
      <w:pPr>
        <w:ind w:left="4320" w:hanging="360"/>
      </w:pPr>
    </w:lvl>
    <w:lvl w:ilvl="6" w:tplc="45507B94">
      <w:start w:val="1"/>
      <w:numFmt w:val="lowerLetter"/>
      <w:lvlText w:val="%7."/>
      <w:lvlJc w:val="left"/>
      <w:pPr>
        <w:ind w:left="5040" w:hanging="360"/>
      </w:pPr>
    </w:lvl>
    <w:lvl w:ilvl="7" w:tplc="830AB1F6">
      <w:start w:val="1"/>
      <w:numFmt w:val="lowerLetter"/>
      <w:lvlText w:val="%8."/>
      <w:lvlJc w:val="left"/>
      <w:pPr>
        <w:ind w:left="5760" w:hanging="360"/>
      </w:pPr>
    </w:lvl>
    <w:lvl w:ilvl="8" w:tplc="A3347C4A">
      <w:start w:val="1"/>
      <w:numFmt w:val="lowerLetter"/>
      <w:lvlText w:val="%9."/>
      <w:lvlJc w:val="left"/>
      <w:pPr>
        <w:ind w:left="6480" w:hanging="360"/>
      </w:pPr>
    </w:lvl>
  </w:abstractNum>
  <w:abstractNum w:abstractNumId="47" w15:restartNumberingAfterBreak="0">
    <w:nsid w:val="7F2206D6"/>
    <w:multiLevelType w:val="hybridMultilevel"/>
    <w:tmpl w:val="FD86BA4E"/>
    <w:lvl w:ilvl="0" w:tplc="CE7E3218">
      <w:start w:val="5"/>
      <w:numFmt w:val="lowerLetter"/>
      <w:lvlText w:val="%1."/>
      <w:lvlJc w:val="left"/>
      <w:pPr>
        <w:ind w:left="720" w:hanging="360"/>
      </w:pPr>
      <w:rPr>
        <w:rFonts w:ascii="Arial" w:hAnsi="Arial" w:cs="Arial" w:hint="default"/>
        <w:sz w:val="18"/>
        <w:szCs w:val="18"/>
      </w:rPr>
    </w:lvl>
    <w:lvl w:ilvl="1" w:tplc="0B38BAA6">
      <w:start w:val="1"/>
      <w:numFmt w:val="lowerLetter"/>
      <w:lvlText w:val="%2."/>
      <w:lvlJc w:val="left"/>
      <w:pPr>
        <w:ind w:left="1440" w:hanging="360"/>
      </w:pPr>
    </w:lvl>
    <w:lvl w:ilvl="2" w:tplc="ED36B05A">
      <w:start w:val="1"/>
      <w:numFmt w:val="lowerLetter"/>
      <w:lvlText w:val="%3."/>
      <w:lvlJc w:val="left"/>
      <w:pPr>
        <w:ind w:left="2160" w:hanging="360"/>
      </w:pPr>
    </w:lvl>
    <w:lvl w:ilvl="3" w:tplc="1EBEB736">
      <w:start w:val="1"/>
      <w:numFmt w:val="lowerLetter"/>
      <w:lvlText w:val="%4."/>
      <w:lvlJc w:val="left"/>
      <w:pPr>
        <w:ind w:left="2880" w:hanging="360"/>
      </w:pPr>
    </w:lvl>
    <w:lvl w:ilvl="4" w:tplc="1018A79C">
      <w:start w:val="1"/>
      <w:numFmt w:val="lowerLetter"/>
      <w:lvlText w:val="%5."/>
      <w:lvlJc w:val="left"/>
      <w:pPr>
        <w:ind w:left="3600" w:hanging="360"/>
      </w:pPr>
    </w:lvl>
    <w:lvl w:ilvl="5" w:tplc="B2B075F8">
      <w:start w:val="1"/>
      <w:numFmt w:val="lowerLetter"/>
      <w:lvlText w:val="%6."/>
      <w:lvlJc w:val="left"/>
      <w:pPr>
        <w:ind w:left="4320" w:hanging="360"/>
      </w:pPr>
    </w:lvl>
    <w:lvl w:ilvl="6" w:tplc="34C49140">
      <w:start w:val="1"/>
      <w:numFmt w:val="lowerLetter"/>
      <w:lvlText w:val="%7."/>
      <w:lvlJc w:val="left"/>
      <w:pPr>
        <w:ind w:left="5040" w:hanging="360"/>
      </w:pPr>
    </w:lvl>
    <w:lvl w:ilvl="7" w:tplc="E216E72A">
      <w:start w:val="1"/>
      <w:numFmt w:val="lowerLetter"/>
      <w:lvlText w:val="%8."/>
      <w:lvlJc w:val="left"/>
      <w:pPr>
        <w:ind w:left="5760" w:hanging="360"/>
      </w:pPr>
    </w:lvl>
    <w:lvl w:ilvl="8" w:tplc="C53636FE">
      <w:start w:val="1"/>
      <w:numFmt w:val="lowerLetter"/>
      <w:lvlText w:val="%9."/>
      <w:lvlJc w:val="left"/>
      <w:pPr>
        <w:ind w:left="6480" w:hanging="360"/>
      </w:pPr>
    </w:lvl>
  </w:abstractNum>
  <w:abstractNum w:abstractNumId="48" w15:restartNumberingAfterBreak="0">
    <w:nsid w:val="7FB64A7C"/>
    <w:multiLevelType w:val="hybridMultilevel"/>
    <w:tmpl w:val="8EB2D4E4"/>
    <w:lvl w:ilvl="0" w:tplc="C686B3F4">
      <w:start w:val="1"/>
      <w:numFmt w:val="bullet"/>
      <w:lvlText w:val=""/>
      <w:lvlJc w:val="left"/>
      <w:pPr>
        <w:ind w:left="720" w:hanging="360"/>
      </w:pPr>
      <w:rPr>
        <w:rFonts w:ascii="Symbol" w:hAnsi="Symbol" w:cs="Symbol" w:hint="default"/>
        <w:sz w:val="18"/>
        <w:szCs w:val="18"/>
      </w:rPr>
    </w:lvl>
    <w:lvl w:ilvl="1" w:tplc="17464B40">
      <w:start w:val="1"/>
      <w:numFmt w:val="bullet"/>
      <w:lvlText w:val="o"/>
      <w:lvlJc w:val="left"/>
      <w:pPr>
        <w:ind w:left="1440" w:hanging="360"/>
      </w:pPr>
      <w:rPr>
        <w:rFonts w:ascii="Courier New" w:hAnsi="Courier New" w:cs="Courier New" w:hint="default"/>
      </w:rPr>
    </w:lvl>
    <w:lvl w:ilvl="2" w:tplc="66CC111A">
      <w:start w:val="1"/>
      <w:numFmt w:val="bullet"/>
      <w:lvlText w:val=""/>
      <w:lvlJc w:val="left"/>
      <w:pPr>
        <w:ind w:left="2160" w:hanging="360"/>
      </w:pPr>
      <w:rPr>
        <w:rFonts w:ascii="Wingdings" w:hAnsi="Wingdings" w:cs="Wingdings" w:hint="default"/>
      </w:rPr>
    </w:lvl>
    <w:lvl w:ilvl="3" w:tplc="57248B16">
      <w:start w:val="1"/>
      <w:numFmt w:val="bullet"/>
      <w:lvlText w:val=""/>
      <w:lvlJc w:val="left"/>
      <w:pPr>
        <w:ind w:left="2880" w:hanging="360"/>
      </w:pPr>
      <w:rPr>
        <w:rFonts w:ascii="Symbol" w:hAnsi="Symbol" w:cs="Symbol" w:hint="default"/>
      </w:rPr>
    </w:lvl>
    <w:lvl w:ilvl="4" w:tplc="512693CC">
      <w:start w:val="1"/>
      <w:numFmt w:val="bullet"/>
      <w:lvlText w:val="o"/>
      <w:lvlJc w:val="left"/>
      <w:pPr>
        <w:ind w:left="3600" w:hanging="360"/>
      </w:pPr>
      <w:rPr>
        <w:rFonts w:ascii="Courier New" w:hAnsi="Courier New" w:cs="Courier New" w:hint="default"/>
      </w:rPr>
    </w:lvl>
    <w:lvl w:ilvl="5" w:tplc="8946D48C">
      <w:start w:val="1"/>
      <w:numFmt w:val="bullet"/>
      <w:lvlText w:val=""/>
      <w:lvlJc w:val="left"/>
      <w:pPr>
        <w:ind w:left="4320" w:hanging="360"/>
      </w:pPr>
      <w:rPr>
        <w:rFonts w:ascii="Wingdings" w:hAnsi="Wingdings" w:cs="Wingdings" w:hint="default"/>
      </w:rPr>
    </w:lvl>
    <w:lvl w:ilvl="6" w:tplc="964C798C">
      <w:start w:val="1"/>
      <w:numFmt w:val="bullet"/>
      <w:lvlText w:val=""/>
      <w:lvlJc w:val="left"/>
      <w:pPr>
        <w:ind w:left="5040" w:hanging="360"/>
      </w:pPr>
      <w:rPr>
        <w:rFonts w:ascii="Symbol" w:hAnsi="Symbol" w:cs="Symbol" w:hint="default"/>
      </w:rPr>
    </w:lvl>
    <w:lvl w:ilvl="7" w:tplc="71A06ED0">
      <w:start w:val="1"/>
      <w:numFmt w:val="bullet"/>
      <w:lvlText w:val="o"/>
      <w:lvlJc w:val="left"/>
      <w:pPr>
        <w:ind w:left="5760" w:hanging="360"/>
      </w:pPr>
      <w:rPr>
        <w:rFonts w:ascii="Courier New" w:hAnsi="Courier New" w:cs="Courier New" w:hint="default"/>
      </w:rPr>
    </w:lvl>
    <w:lvl w:ilvl="8" w:tplc="8FE0E70C">
      <w:start w:val="1"/>
      <w:numFmt w:val="bullet"/>
      <w:lvlText w:val=""/>
      <w:lvlJc w:val="left"/>
      <w:pPr>
        <w:ind w:left="6480" w:hanging="360"/>
      </w:pPr>
      <w:rPr>
        <w:rFonts w:ascii="Wingdings" w:hAnsi="Wingdings" w:cs="Wingdings" w:hint="default"/>
      </w:rPr>
    </w:lvl>
  </w:abstractNum>
  <w:num w:numId="1">
    <w:abstractNumId w:val="36"/>
  </w:num>
  <w:num w:numId="2">
    <w:abstractNumId w:val="38"/>
  </w:num>
  <w:num w:numId="3">
    <w:abstractNumId w:val="41"/>
  </w:num>
  <w:num w:numId="4">
    <w:abstractNumId w:val="37"/>
  </w:num>
  <w:num w:numId="5">
    <w:abstractNumId w:val="20"/>
  </w:num>
  <w:num w:numId="6">
    <w:abstractNumId w:val="12"/>
  </w:num>
  <w:num w:numId="7">
    <w:abstractNumId w:val="34"/>
  </w:num>
  <w:num w:numId="8">
    <w:abstractNumId w:val="17"/>
  </w:num>
  <w:num w:numId="9">
    <w:abstractNumId w:val="48"/>
  </w:num>
  <w:num w:numId="10">
    <w:abstractNumId w:val="7"/>
  </w:num>
  <w:num w:numId="11">
    <w:abstractNumId w:val="18"/>
  </w:num>
  <w:num w:numId="12">
    <w:abstractNumId w:val="29"/>
  </w:num>
  <w:num w:numId="13">
    <w:abstractNumId w:val="42"/>
  </w:num>
  <w:num w:numId="14">
    <w:abstractNumId w:val="24"/>
  </w:num>
  <w:num w:numId="15">
    <w:abstractNumId w:val="44"/>
  </w:num>
  <w:num w:numId="16">
    <w:abstractNumId w:val="31"/>
  </w:num>
  <w:num w:numId="17">
    <w:abstractNumId w:val="46"/>
  </w:num>
  <w:num w:numId="18">
    <w:abstractNumId w:val="25"/>
  </w:num>
  <w:num w:numId="19">
    <w:abstractNumId w:val="13"/>
  </w:num>
  <w:num w:numId="20">
    <w:abstractNumId w:val="0"/>
  </w:num>
  <w:num w:numId="21">
    <w:abstractNumId w:val="47"/>
  </w:num>
  <w:num w:numId="22">
    <w:abstractNumId w:val="16"/>
  </w:num>
  <w:num w:numId="23">
    <w:abstractNumId w:val="6"/>
  </w:num>
  <w:num w:numId="24">
    <w:abstractNumId w:val="22"/>
  </w:num>
  <w:num w:numId="25">
    <w:abstractNumId w:val="39"/>
  </w:num>
  <w:num w:numId="26">
    <w:abstractNumId w:val="40"/>
  </w:num>
  <w:num w:numId="27">
    <w:abstractNumId w:val="1"/>
  </w:num>
  <w:num w:numId="28">
    <w:abstractNumId w:val="10"/>
  </w:num>
  <w:num w:numId="29">
    <w:abstractNumId w:val="30"/>
  </w:num>
  <w:num w:numId="30">
    <w:abstractNumId w:val="14"/>
  </w:num>
  <w:num w:numId="31">
    <w:abstractNumId w:val="2"/>
  </w:num>
  <w:num w:numId="32">
    <w:abstractNumId w:val="33"/>
  </w:num>
  <w:num w:numId="33">
    <w:abstractNumId w:val="15"/>
  </w:num>
  <w:num w:numId="34">
    <w:abstractNumId w:val="32"/>
  </w:num>
  <w:num w:numId="35">
    <w:abstractNumId w:val="35"/>
  </w:num>
  <w:num w:numId="36">
    <w:abstractNumId w:val="45"/>
  </w:num>
  <w:num w:numId="37">
    <w:abstractNumId w:val="3"/>
  </w:num>
  <w:num w:numId="38">
    <w:abstractNumId w:val="23"/>
  </w:num>
  <w:num w:numId="39">
    <w:abstractNumId w:val="21"/>
  </w:num>
  <w:num w:numId="40">
    <w:abstractNumId w:val="27"/>
  </w:num>
  <w:num w:numId="41">
    <w:abstractNumId w:val="28"/>
  </w:num>
  <w:num w:numId="42">
    <w:abstractNumId w:val="5"/>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
  </w:num>
  <w:num w:numId="46">
    <w:abstractNumId w:val="43"/>
  </w:num>
  <w:num w:numId="47">
    <w:abstractNumId w:val="9"/>
  </w:num>
  <w:num w:numId="48">
    <w:abstractNumId w:val="26"/>
  </w:num>
  <w:num w:numId="49">
    <w:abstractNumId w:val="1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21212"/>
    <w:rsid w:val="00023B7F"/>
    <w:rsid w:val="00027F41"/>
    <w:rsid w:val="00037A49"/>
    <w:rsid w:val="00043DDE"/>
    <w:rsid w:val="00097F4A"/>
    <w:rsid w:val="000C5527"/>
    <w:rsid w:val="000E76C6"/>
    <w:rsid w:val="00106510"/>
    <w:rsid w:val="00123086"/>
    <w:rsid w:val="00127127"/>
    <w:rsid w:val="00134892"/>
    <w:rsid w:val="00145D53"/>
    <w:rsid w:val="001A0EBC"/>
    <w:rsid w:val="001B1927"/>
    <w:rsid w:val="001E5D40"/>
    <w:rsid w:val="00204EDB"/>
    <w:rsid w:val="002634AA"/>
    <w:rsid w:val="002D58B5"/>
    <w:rsid w:val="0033249E"/>
    <w:rsid w:val="00337E4D"/>
    <w:rsid w:val="00343395"/>
    <w:rsid w:val="0035600C"/>
    <w:rsid w:val="003715AB"/>
    <w:rsid w:val="00382DA9"/>
    <w:rsid w:val="003A1AA2"/>
    <w:rsid w:val="003D3F32"/>
    <w:rsid w:val="004001F1"/>
    <w:rsid w:val="00455B08"/>
    <w:rsid w:val="004702FB"/>
    <w:rsid w:val="00471503"/>
    <w:rsid w:val="0049479E"/>
    <w:rsid w:val="004A4D61"/>
    <w:rsid w:val="004D2F9F"/>
    <w:rsid w:val="004F2927"/>
    <w:rsid w:val="00501B20"/>
    <w:rsid w:val="0052142A"/>
    <w:rsid w:val="0053510E"/>
    <w:rsid w:val="005423BF"/>
    <w:rsid w:val="00571D76"/>
    <w:rsid w:val="0057675E"/>
    <w:rsid w:val="00592F9B"/>
    <w:rsid w:val="005B6195"/>
    <w:rsid w:val="006347C3"/>
    <w:rsid w:val="006975C6"/>
    <w:rsid w:val="006A5918"/>
    <w:rsid w:val="006B2936"/>
    <w:rsid w:val="006F1DA5"/>
    <w:rsid w:val="007109D5"/>
    <w:rsid w:val="00744132"/>
    <w:rsid w:val="00785F39"/>
    <w:rsid w:val="00797903"/>
    <w:rsid w:val="007C3EA0"/>
    <w:rsid w:val="007D6FB3"/>
    <w:rsid w:val="007E0E83"/>
    <w:rsid w:val="008278F5"/>
    <w:rsid w:val="00860419"/>
    <w:rsid w:val="008813DF"/>
    <w:rsid w:val="008B72CE"/>
    <w:rsid w:val="009039C3"/>
    <w:rsid w:val="00930868"/>
    <w:rsid w:val="00936B1F"/>
    <w:rsid w:val="00960022"/>
    <w:rsid w:val="00994562"/>
    <w:rsid w:val="00A52459"/>
    <w:rsid w:val="00A565EF"/>
    <w:rsid w:val="00A67EC9"/>
    <w:rsid w:val="00AA1BAF"/>
    <w:rsid w:val="00AD3834"/>
    <w:rsid w:val="00AF7FB0"/>
    <w:rsid w:val="00B05771"/>
    <w:rsid w:val="00B15BCA"/>
    <w:rsid w:val="00B169F3"/>
    <w:rsid w:val="00B757D1"/>
    <w:rsid w:val="00B93434"/>
    <w:rsid w:val="00B935FB"/>
    <w:rsid w:val="00BC2D61"/>
    <w:rsid w:val="00BE4540"/>
    <w:rsid w:val="00C02EF0"/>
    <w:rsid w:val="00C125C6"/>
    <w:rsid w:val="00C24613"/>
    <w:rsid w:val="00C315C9"/>
    <w:rsid w:val="00C4793C"/>
    <w:rsid w:val="00CD6E25"/>
    <w:rsid w:val="00CF7D08"/>
    <w:rsid w:val="00CF7D93"/>
    <w:rsid w:val="00D269D1"/>
    <w:rsid w:val="00D379CF"/>
    <w:rsid w:val="00D60A0B"/>
    <w:rsid w:val="00D7467F"/>
    <w:rsid w:val="00D85253"/>
    <w:rsid w:val="00D931BF"/>
    <w:rsid w:val="00DC2227"/>
    <w:rsid w:val="00DD2FA1"/>
    <w:rsid w:val="00DF46B5"/>
    <w:rsid w:val="00E55B9D"/>
    <w:rsid w:val="00E56963"/>
    <w:rsid w:val="00E62ADD"/>
    <w:rsid w:val="00E86115"/>
    <w:rsid w:val="00ED41BC"/>
    <w:rsid w:val="00EF3AE5"/>
    <w:rsid w:val="00F103E9"/>
    <w:rsid w:val="00F372E9"/>
    <w:rsid w:val="00F851F3"/>
    <w:rsid w:val="00FB3258"/>
    <w:rsid w:val="00FB333F"/>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Tabelamrea1">
    <w:name w:val="Tabela – mreža1"/>
    <w:basedOn w:val="Navadnatabela"/>
    <w:next w:val="Tabelamrea"/>
    <w:uiPriority w:val="39"/>
    <w:rsid w:val="00AA1BAF"/>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39"/>
    <w:rsid w:val="00592F9B"/>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semiHidden/>
    <w:unhideWhenUsed/>
    <w:rsid w:val="00F103E9"/>
    <w:rPr>
      <w:sz w:val="16"/>
      <w:szCs w:val="16"/>
    </w:rPr>
  </w:style>
  <w:style w:type="paragraph" w:styleId="Pripombabesedilo">
    <w:name w:val="annotation text"/>
    <w:basedOn w:val="Navaden"/>
    <w:link w:val="PripombabesediloZnak"/>
    <w:uiPriority w:val="99"/>
    <w:semiHidden/>
    <w:unhideWhenUsed/>
    <w:rsid w:val="00F103E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03E9"/>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F103E9"/>
    <w:rPr>
      <w:b/>
      <w:bCs/>
    </w:rPr>
  </w:style>
  <w:style w:type="character" w:customStyle="1" w:styleId="ZadevapripombeZnak">
    <w:name w:val="Zadeva pripombe Znak"/>
    <w:basedOn w:val="PripombabesediloZnak"/>
    <w:link w:val="Zadevapripombe"/>
    <w:uiPriority w:val="99"/>
    <w:semiHidden/>
    <w:rsid w:val="00F103E9"/>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690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6A91-48CB-4919-B763-4D69FA12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16810</Words>
  <Characters>95819</Characters>
  <Application>Microsoft Office Word</Application>
  <DocSecurity>0</DocSecurity>
  <Lines>798</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Meta Tasič Bukovec</cp:lastModifiedBy>
  <cp:revision>2</cp:revision>
  <dcterms:created xsi:type="dcterms:W3CDTF">2019-05-17T08:08:00Z</dcterms:created>
  <dcterms:modified xsi:type="dcterms:W3CDTF">2019-05-17T08:08:00Z</dcterms:modified>
</cp:coreProperties>
</file>